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821166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821166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>В соответствии со статьями 5.1</w:t>
      </w:r>
      <w:r w:rsidR="00CF6AC4">
        <w:rPr>
          <w:rFonts w:ascii="Times New Roman" w:hAnsi="Times New Roman" w:cs="Times New Roman"/>
          <w:sz w:val="28"/>
          <w:szCs w:val="28"/>
        </w:rPr>
        <w:t>, 40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lastRenderedPageBreak/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821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C576A1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21166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A01B27"/>
    <w:rsid w:val="00B22C64"/>
    <w:rsid w:val="00B342DC"/>
    <w:rsid w:val="00B404DD"/>
    <w:rsid w:val="00B64B09"/>
    <w:rsid w:val="00BF0420"/>
    <w:rsid w:val="00C13207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5</cp:revision>
  <cp:lastPrinted>2021-12-08T05:17:00Z</cp:lastPrinted>
  <dcterms:created xsi:type="dcterms:W3CDTF">2021-12-06T07:44:00Z</dcterms:created>
  <dcterms:modified xsi:type="dcterms:W3CDTF">2021-12-08T05:17:00Z</dcterms:modified>
</cp:coreProperties>
</file>