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4BD6D" w14:textId="392A4B8A" w:rsidR="00C8578B" w:rsidRDefault="00C8578B" w:rsidP="00C8578B">
      <w:pPr>
        <w:jc w:val="right"/>
        <w:rPr>
          <w:b/>
          <w:bCs/>
        </w:rPr>
      </w:pPr>
      <w:r w:rsidRPr="00D16ADB">
        <w:rPr>
          <w:b/>
          <w:bCs/>
        </w:rPr>
        <w:t xml:space="preserve">   </w:t>
      </w:r>
    </w:p>
    <w:p w14:paraId="7E63B00C" w14:textId="77777777" w:rsidR="00C8578B" w:rsidRDefault="00C8578B" w:rsidP="00C8578B">
      <w:pPr>
        <w:jc w:val="center"/>
        <w:rPr>
          <w:b/>
          <w:bCs/>
        </w:rPr>
      </w:pPr>
    </w:p>
    <w:p w14:paraId="5165B811" w14:textId="77777777" w:rsidR="00C8578B" w:rsidRPr="00DE701D" w:rsidRDefault="00C8578B" w:rsidP="00C8578B">
      <w:pPr>
        <w:jc w:val="center"/>
        <w:rPr>
          <w:b/>
          <w:sz w:val="28"/>
          <w:szCs w:val="28"/>
        </w:rPr>
      </w:pPr>
      <w:r w:rsidRPr="00DE701D">
        <w:rPr>
          <w:b/>
          <w:bCs/>
          <w:sz w:val="28"/>
          <w:szCs w:val="28"/>
        </w:rPr>
        <w:t xml:space="preserve"> </w:t>
      </w:r>
      <w:r w:rsidRPr="00DE701D">
        <w:rPr>
          <w:b/>
          <w:sz w:val="28"/>
          <w:szCs w:val="28"/>
        </w:rPr>
        <w:t>ПОДОСИНОВСКАЯ ПОСЕЛКОВАЯ ДУМА</w:t>
      </w:r>
    </w:p>
    <w:p w14:paraId="465339D2" w14:textId="77777777" w:rsidR="00C8578B" w:rsidRPr="00DE701D" w:rsidRDefault="00C8578B" w:rsidP="00C8578B">
      <w:pPr>
        <w:jc w:val="center"/>
        <w:rPr>
          <w:b/>
          <w:sz w:val="28"/>
          <w:szCs w:val="28"/>
        </w:rPr>
      </w:pPr>
      <w:r w:rsidRPr="00DE701D">
        <w:rPr>
          <w:b/>
          <w:sz w:val="28"/>
          <w:szCs w:val="28"/>
        </w:rPr>
        <w:t>ПОДОСИНОВСКОГО РАЙОНА КИРОВСКОЙ ОБЛАСТИ</w:t>
      </w:r>
    </w:p>
    <w:p w14:paraId="01DDF85F" w14:textId="77777777" w:rsidR="00C8578B" w:rsidRPr="00DE701D" w:rsidRDefault="00C8578B" w:rsidP="00C8578B">
      <w:pPr>
        <w:jc w:val="center"/>
        <w:rPr>
          <w:b/>
          <w:sz w:val="28"/>
          <w:szCs w:val="28"/>
        </w:rPr>
      </w:pPr>
      <w:r w:rsidRPr="00DE701D">
        <w:rPr>
          <w:b/>
          <w:sz w:val="28"/>
          <w:szCs w:val="28"/>
        </w:rPr>
        <w:t>ВТОРОГО СОЗЫВА</w:t>
      </w:r>
    </w:p>
    <w:p w14:paraId="3B8E0823" w14:textId="77777777" w:rsidR="00C8578B" w:rsidRPr="00DE701D" w:rsidRDefault="00C8578B" w:rsidP="00C8578B">
      <w:pPr>
        <w:jc w:val="center"/>
        <w:rPr>
          <w:b/>
          <w:sz w:val="28"/>
          <w:szCs w:val="28"/>
        </w:rPr>
      </w:pPr>
    </w:p>
    <w:p w14:paraId="52DB0653" w14:textId="77777777" w:rsidR="00C8578B" w:rsidRPr="00DE701D" w:rsidRDefault="00C8578B" w:rsidP="00C8578B">
      <w:pPr>
        <w:jc w:val="center"/>
        <w:rPr>
          <w:b/>
          <w:sz w:val="28"/>
          <w:szCs w:val="28"/>
        </w:rPr>
      </w:pPr>
    </w:p>
    <w:p w14:paraId="378E864E" w14:textId="77777777" w:rsidR="00C8578B" w:rsidRPr="00DE701D" w:rsidRDefault="00C8578B" w:rsidP="00C8578B">
      <w:pPr>
        <w:jc w:val="center"/>
        <w:rPr>
          <w:b/>
          <w:sz w:val="28"/>
          <w:szCs w:val="28"/>
        </w:rPr>
      </w:pPr>
      <w:r w:rsidRPr="00DE701D">
        <w:rPr>
          <w:b/>
          <w:sz w:val="28"/>
          <w:szCs w:val="28"/>
        </w:rPr>
        <w:t>РЕШЕНИЕ</w:t>
      </w:r>
    </w:p>
    <w:p w14:paraId="71C3243E" w14:textId="77777777" w:rsidR="00C8578B" w:rsidRPr="00DE701D" w:rsidRDefault="00C8578B" w:rsidP="00C8578B">
      <w:pPr>
        <w:rPr>
          <w:bCs/>
          <w:sz w:val="28"/>
          <w:szCs w:val="28"/>
        </w:rPr>
      </w:pPr>
    </w:p>
    <w:p w14:paraId="3B6BCE3F" w14:textId="66524A6B" w:rsidR="00792FFD" w:rsidRPr="00463EDF" w:rsidRDefault="00792FFD" w:rsidP="00C8578B">
      <w:pPr>
        <w:jc w:val="right"/>
        <w:rPr>
          <w:b/>
          <w:bCs/>
          <w:sz w:val="28"/>
          <w:szCs w:val="28"/>
        </w:rPr>
      </w:pPr>
      <w:r w:rsidRPr="00D16ADB">
        <w:rPr>
          <w:b/>
          <w:bCs/>
        </w:rPr>
        <w:t xml:space="preserve">   </w:t>
      </w:r>
    </w:p>
    <w:p w14:paraId="31D41A0F" w14:textId="1B9A0FEA" w:rsidR="00792FFD" w:rsidRPr="006513F4" w:rsidRDefault="00166141" w:rsidP="00792FFD">
      <w:pPr>
        <w:rPr>
          <w:bCs/>
          <w:sz w:val="28"/>
          <w:szCs w:val="28"/>
        </w:rPr>
      </w:pPr>
      <w:r>
        <w:rPr>
          <w:bCs/>
          <w:sz w:val="28"/>
          <w:szCs w:val="28"/>
        </w:rPr>
        <w:t>о</w:t>
      </w:r>
      <w:r w:rsidR="00792FFD" w:rsidRPr="006513F4">
        <w:rPr>
          <w:bCs/>
          <w:sz w:val="28"/>
          <w:szCs w:val="28"/>
        </w:rPr>
        <w:t>т</w:t>
      </w:r>
      <w:r w:rsidR="001978CA">
        <w:rPr>
          <w:bCs/>
          <w:sz w:val="28"/>
          <w:szCs w:val="28"/>
        </w:rPr>
        <w:t xml:space="preserve"> 28.10.2021 </w:t>
      </w:r>
      <w:r w:rsidR="00792FFD" w:rsidRPr="006513F4">
        <w:rPr>
          <w:sz w:val="28"/>
          <w:szCs w:val="28"/>
        </w:rPr>
        <w:t>№</w:t>
      </w:r>
      <w:r w:rsidR="001978CA">
        <w:rPr>
          <w:sz w:val="28"/>
          <w:szCs w:val="28"/>
        </w:rPr>
        <w:t xml:space="preserve"> 63/192</w:t>
      </w:r>
      <w:r w:rsidR="00792FFD" w:rsidRPr="006513F4">
        <w:rPr>
          <w:sz w:val="28"/>
          <w:szCs w:val="28"/>
        </w:rPr>
        <w:t xml:space="preserve">  </w:t>
      </w:r>
    </w:p>
    <w:p w14:paraId="30F87CC1" w14:textId="77777777" w:rsidR="00792FFD" w:rsidRPr="00463EDF" w:rsidRDefault="00792FFD" w:rsidP="00792FFD">
      <w:pPr>
        <w:shd w:val="clear" w:color="auto" w:fill="FFFFFF"/>
        <w:ind w:firstLine="567"/>
        <w:jc w:val="center"/>
        <w:rPr>
          <w:color w:val="000000"/>
          <w:sz w:val="28"/>
          <w:szCs w:val="28"/>
        </w:rPr>
      </w:pPr>
    </w:p>
    <w:p w14:paraId="4EFF000F" w14:textId="77777777" w:rsidR="00B93F96" w:rsidRDefault="00792FFD" w:rsidP="00792FFD">
      <w:pPr>
        <w:rPr>
          <w:bCs/>
          <w:color w:val="000000"/>
          <w:sz w:val="28"/>
          <w:szCs w:val="28"/>
        </w:rPr>
      </w:pPr>
      <w:r w:rsidRPr="00792FFD">
        <w:rPr>
          <w:bCs/>
          <w:color w:val="000000"/>
          <w:sz w:val="28"/>
          <w:szCs w:val="28"/>
        </w:rPr>
        <w:t xml:space="preserve">Об утверждении Положения </w:t>
      </w:r>
    </w:p>
    <w:p w14:paraId="45A18C89" w14:textId="77777777" w:rsidR="00B93F96" w:rsidRDefault="00792FFD" w:rsidP="00792FFD">
      <w:pPr>
        <w:rPr>
          <w:bCs/>
          <w:color w:val="000000"/>
          <w:sz w:val="28"/>
          <w:szCs w:val="28"/>
        </w:rPr>
      </w:pPr>
      <w:r w:rsidRPr="00792FFD">
        <w:rPr>
          <w:bCs/>
          <w:color w:val="000000"/>
          <w:sz w:val="28"/>
          <w:szCs w:val="28"/>
        </w:rPr>
        <w:t>о муниципальном</w:t>
      </w:r>
      <w:r w:rsidR="00B93F96">
        <w:rPr>
          <w:bCs/>
          <w:color w:val="000000"/>
          <w:sz w:val="28"/>
          <w:szCs w:val="28"/>
        </w:rPr>
        <w:t xml:space="preserve"> </w:t>
      </w:r>
      <w:r w:rsidRPr="00792FFD">
        <w:rPr>
          <w:bCs/>
          <w:color w:val="000000"/>
          <w:sz w:val="28"/>
          <w:szCs w:val="28"/>
        </w:rPr>
        <w:t xml:space="preserve">земельном контроле </w:t>
      </w:r>
    </w:p>
    <w:p w14:paraId="136486EF" w14:textId="3D927AB8" w:rsidR="00B93F96" w:rsidRDefault="00792FFD" w:rsidP="00792FFD">
      <w:pPr>
        <w:rPr>
          <w:bCs/>
          <w:color w:val="000000"/>
          <w:sz w:val="28"/>
          <w:szCs w:val="28"/>
        </w:rPr>
      </w:pPr>
      <w:r w:rsidRPr="00792FFD">
        <w:rPr>
          <w:bCs/>
          <w:color w:val="000000"/>
          <w:sz w:val="28"/>
          <w:szCs w:val="28"/>
        </w:rPr>
        <w:t xml:space="preserve">в </w:t>
      </w:r>
      <w:r w:rsidRPr="006513F4">
        <w:rPr>
          <w:bCs/>
          <w:color w:val="000000"/>
          <w:sz w:val="28"/>
          <w:szCs w:val="28"/>
        </w:rPr>
        <w:t>Подосиновском городском</w:t>
      </w:r>
      <w:r w:rsidR="00B93F96">
        <w:rPr>
          <w:bCs/>
          <w:color w:val="000000"/>
          <w:sz w:val="28"/>
          <w:szCs w:val="28"/>
        </w:rPr>
        <w:t xml:space="preserve"> </w:t>
      </w:r>
      <w:r w:rsidRPr="006513F4">
        <w:rPr>
          <w:bCs/>
          <w:color w:val="000000"/>
          <w:sz w:val="28"/>
          <w:szCs w:val="28"/>
        </w:rPr>
        <w:t xml:space="preserve">поселении </w:t>
      </w:r>
    </w:p>
    <w:p w14:paraId="3E02FCB6" w14:textId="37908030" w:rsidR="00792FFD" w:rsidRPr="006513F4" w:rsidRDefault="00B93F96" w:rsidP="00792FFD">
      <w:pPr>
        <w:rPr>
          <w:color w:val="000000"/>
        </w:rPr>
      </w:pPr>
      <w:r>
        <w:rPr>
          <w:bCs/>
          <w:color w:val="000000"/>
          <w:sz w:val="28"/>
          <w:szCs w:val="28"/>
        </w:rPr>
        <w:t>П</w:t>
      </w:r>
      <w:r w:rsidR="00792FFD" w:rsidRPr="006513F4">
        <w:rPr>
          <w:bCs/>
          <w:color w:val="000000"/>
          <w:sz w:val="28"/>
          <w:szCs w:val="28"/>
        </w:rPr>
        <w:t>одосиновского района Кировской области</w:t>
      </w:r>
    </w:p>
    <w:p w14:paraId="13A59688" w14:textId="77777777" w:rsidR="00792FFD" w:rsidRPr="00463EDF" w:rsidRDefault="00792FFD" w:rsidP="00792FFD">
      <w:pPr>
        <w:shd w:val="clear" w:color="auto" w:fill="FFFFFF"/>
        <w:ind w:firstLine="567"/>
        <w:rPr>
          <w:b/>
          <w:color w:val="000000"/>
        </w:rPr>
      </w:pPr>
    </w:p>
    <w:p w14:paraId="528C8CAA" w14:textId="77777777" w:rsidR="00792FFD" w:rsidRDefault="00792FFD" w:rsidP="00792FFD">
      <w:pPr>
        <w:shd w:val="clear" w:color="auto" w:fill="FFFFFF"/>
        <w:spacing w:line="360" w:lineRule="auto"/>
        <w:ind w:firstLine="709"/>
        <w:jc w:val="both"/>
        <w:rPr>
          <w:color w:val="000000"/>
          <w:sz w:val="28"/>
          <w:szCs w:val="28"/>
        </w:rPr>
      </w:pPr>
    </w:p>
    <w:p w14:paraId="74FD2481" w14:textId="4D3D7CA1" w:rsidR="00792FFD" w:rsidRPr="00463EDF" w:rsidRDefault="00EA1D8A" w:rsidP="00237934">
      <w:pPr>
        <w:shd w:val="clear" w:color="auto" w:fill="FFFFFF"/>
        <w:spacing w:line="276" w:lineRule="auto"/>
        <w:ind w:firstLine="709"/>
        <w:jc w:val="both"/>
        <w:rPr>
          <w:color w:val="000000"/>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792FFD" w:rsidRPr="00463EDF">
        <w:rPr>
          <w:sz w:val="28"/>
          <w:szCs w:val="28"/>
        </w:rPr>
        <w:t xml:space="preserve"> </w:t>
      </w:r>
      <w:r w:rsidR="00792FFD" w:rsidRPr="00574A19">
        <w:rPr>
          <w:sz w:val="28"/>
          <w:szCs w:val="28"/>
        </w:rPr>
        <w:t>Подосиновско</w:t>
      </w:r>
      <w:r w:rsidR="00792FFD">
        <w:rPr>
          <w:sz w:val="28"/>
          <w:szCs w:val="28"/>
        </w:rPr>
        <w:t>го</w:t>
      </w:r>
      <w:r w:rsidR="00792FFD" w:rsidRPr="00574A19">
        <w:rPr>
          <w:sz w:val="28"/>
          <w:szCs w:val="28"/>
        </w:rPr>
        <w:t xml:space="preserve"> городско</w:t>
      </w:r>
      <w:r w:rsidR="00792FFD">
        <w:rPr>
          <w:sz w:val="28"/>
          <w:szCs w:val="28"/>
        </w:rPr>
        <w:t>го</w:t>
      </w:r>
      <w:r w:rsidR="00792FFD" w:rsidRPr="00574A19">
        <w:rPr>
          <w:sz w:val="28"/>
          <w:szCs w:val="28"/>
        </w:rPr>
        <w:t xml:space="preserve"> поселени</w:t>
      </w:r>
      <w:r w:rsidR="00792FFD">
        <w:rPr>
          <w:sz w:val="28"/>
          <w:szCs w:val="28"/>
        </w:rPr>
        <w:t xml:space="preserve">я Подосиновская поселковая Дума </w:t>
      </w:r>
      <w:r w:rsidR="00792FFD" w:rsidRPr="006513F4">
        <w:rPr>
          <w:color w:val="000000"/>
          <w:sz w:val="28"/>
          <w:szCs w:val="28"/>
        </w:rPr>
        <w:t>РЕШИЛА</w:t>
      </w:r>
      <w:r w:rsidR="00792FFD" w:rsidRPr="006513F4">
        <w:rPr>
          <w:sz w:val="28"/>
          <w:szCs w:val="28"/>
        </w:rPr>
        <w:t>:</w:t>
      </w:r>
    </w:p>
    <w:p w14:paraId="2E6E6565" w14:textId="7918B2B0" w:rsidR="00792FFD" w:rsidRPr="00463EDF" w:rsidRDefault="00792FFD" w:rsidP="00237934">
      <w:pPr>
        <w:spacing w:line="276" w:lineRule="auto"/>
        <w:ind w:firstLine="708"/>
        <w:jc w:val="both"/>
        <w:rPr>
          <w:color w:val="000000"/>
          <w:sz w:val="28"/>
          <w:szCs w:val="28"/>
        </w:rPr>
      </w:pPr>
      <w:r w:rsidRPr="00463EDF">
        <w:rPr>
          <w:color w:val="000000"/>
          <w:sz w:val="28"/>
          <w:szCs w:val="28"/>
        </w:rPr>
        <w:t xml:space="preserve">1. </w:t>
      </w:r>
      <w:r w:rsidR="004F47D7" w:rsidRPr="00D16ADB">
        <w:rPr>
          <w:color w:val="000000"/>
          <w:sz w:val="28"/>
          <w:szCs w:val="28"/>
        </w:rPr>
        <w:t>Утвердить Положение о муниципальном земельном контроля в</w:t>
      </w:r>
      <w:r w:rsidR="004F47D7" w:rsidRPr="00463EDF">
        <w:rPr>
          <w:color w:val="000000"/>
          <w:sz w:val="28"/>
          <w:szCs w:val="28"/>
        </w:rPr>
        <w:t xml:space="preserve"> </w:t>
      </w:r>
      <w:proofErr w:type="spellStart"/>
      <w:r w:rsidRPr="00574A19">
        <w:rPr>
          <w:color w:val="000000"/>
          <w:sz w:val="28"/>
          <w:szCs w:val="28"/>
        </w:rPr>
        <w:t>Подосиновском</w:t>
      </w:r>
      <w:proofErr w:type="spellEnd"/>
      <w:r w:rsidRPr="00574A19">
        <w:rPr>
          <w:color w:val="000000"/>
          <w:sz w:val="28"/>
          <w:szCs w:val="28"/>
        </w:rPr>
        <w:t xml:space="preserve"> городском поселении</w:t>
      </w:r>
      <w:r w:rsidRPr="006513F4">
        <w:rPr>
          <w:bCs/>
          <w:color w:val="000000"/>
          <w:sz w:val="28"/>
          <w:szCs w:val="28"/>
        </w:rPr>
        <w:t xml:space="preserve"> </w:t>
      </w:r>
      <w:proofErr w:type="spellStart"/>
      <w:r w:rsidRPr="006513F4">
        <w:rPr>
          <w:bCs/>
          <w:color w:val="000000"/>
          <w:sz w:val="28"/>
          <w:szCs w:val="28"/>
        </w:rPr>
        <w:t>Подосиновского</w:t>
      </w:r>
      <w:proofErr w:type="spellEnd"/>
      <w:r w:rsidRPr="006513F4">
        <w:rPr>
          <w:bCs/>
          <w:color w:val="000000"/>
          <w:sz w:val="28"/>
          <w:szCs w:val="28"/>
        </w:rPr>
        <w:t xml:space="preserve"> района Кировской области</w:t>
      </w:r>
      <w:r w:rsidR="00166141">
        <w:rPr>
          <w:bCs/>
          <w:color w:val="000000"/>
          <w:sz w:val="28"/>
          <w:szCs w:val="28"/>
        </w:rPr>
        <w:t xml:space="preserve"> согласно приложению</w:t>
      </w:r>
      <w:r w:rsidRPr="00463EDF">
        <w:rPr>
          <w:color w:val="000000"/>
        </w:rPr>
        <w:t>.</w:t>
      </w:r>
    </w:p>
    <w:p w14:paraId="5C34A92F" w14:textId="0BA7F0C3" w:rsidR="00792FFD" w:rsidRPr="00EA3112" w:rsidRDefault="00792FFD" w:rsidP="00237934">
      <w:pPr>
        <w:shd w:val="clear" w:color="auto" w:fill="FFFFFF"/>
        <w:spacing w:line="276" w:lineRule="auto"/>
        <w:ind w:firstLine="709"/>
        <w:jc w:val="both"/>
        <w:rPr>
          <w:color w:val="000000"/>
          <w:sz w:val="28"/>
          <w:szCs w:val="28"/>
        </w:rPr>
      </w:pPr>
      <w:r w:rsidRPr="00463EDF">
        <w:rPr>
          <w:color w:val="000000"/>
          <w:sz w:val="28"/>
          <w:szCs w:val="28"/>
        </w:rPr>
        <w:t xml:space="preserve">2. </w:t>
      </w:r>
      <w:r w:rsidR="004F47D7" w:rsidRPr="008C11DF">
        <w:rPr>
          <w:color w:val="000000"/>
          <w:sz w:val="28"/>
          <w:szCs w:val="28"/>
        </w:rPr>
        <w:t>Настоящее решение вступает в силу со дня его официального опубликования</w:t>
      </w:r>
      <w:r w:rsidR="00077151">
        <w:rPr>
          <w:color w:val="000000"/>
          <w:sz w:val="28"/>
          <w:szCs w:val="28"/>
        </w:rPr>
        <w:t xml:space="preserve"> в Информационном бюллетене органов местного самоуправления </w:t>
      </w:r>
      <w:proofErr w:type="spellStart"/>
      <w:r w:rsidR="00077151">
        <w:rPr>
          <w:color w:val="000000"/>
          <w:sz w:val="28"/>
          <w:szCs w:val="28"/>
        </w:rPr>
        <w:t>Подосиновского</w:t>
      </w:r>
      <w:proofErr w:type="spellEnd"/>
      <w:r w:rsidR="00077151">
        <w:rPr>
          <w:color w:val="000000"/>
          <w:sz w:val="28"/>
          <w:szCs w:val="28"/>
        </w:rPr>
        <w:t xml:space="preserve"> городского поселения</w:t>
      </w:r>
      <w:r w:rsidR="004F47D7" w:rsidRPr="008C11DF">
        <w:rPr>
          <w:color w:val="000000"/>
          <w:sz w:val="28"/>
          <w:szCs w:val="28"/>
        </w:rPr>
        <w:t>, но не ранее 1 января 2022 года</w:t>
      </w:r>
      <w:r w:rsidR="004F47D7">
        <w:rPr>
          <w:rStyle w:val="aff1"/>
          <w:color w:val="000000"/>
          <w:sz w:val="28"/>
          <w:szCs w:val="28"/>
        </w:rPr>
        <w:footnoteReference w:id="1"/>
      </w:r>
      <w:r w:rsidR="004F47D7">
        <w:rPr>
          <w:color w:val="000000"/>
          <w:sz w:val="28"/>
          <w:szCs w:val="28"/>
        </w:rPr>
        <w:t>,</w:t>
      </w:r>
      <w:r w:rsidR="004F47D7" w:rsidRPr="00D16ADB">
        <w:rPr>
          <w:color w:val="000000"/>
          <w:sz w:val="28"/>
          <w:szCs w:val="28"/>
        </w:rPr>
        <w:t xml:space="preserve"> </w:t>
      </w:r>
      <w:r w:rsidR="004F47D7" w:rsidRPr="00603941">
        <w:rPr>
          <w:color w:val="000000"/>
          <w:sz w:val="28"/>
          <w:szCs w:val="28"/>
        </w:rPr>
        <w:t xml:space="preserve">за исключением положений раздела 6 Положения о муниципальном земельном контроля в </w:t>
      </w:r>
      <w:r w:rsidRPr="00EA3112">
        <w:rPr>
          <w:color w:val="000000"/>
          <w:sz w:val="28"/>
          <w:szCs w:val="28"/>
        </w:rPr>
        <w:t xml:space="preserve"> </w:t>
      </w:r>
      <w:r w:rsidRPr="00574A19">
        <w:rPr>
          <w:color w:val="000000"/>
          <w:sz w:val="28"/>
          <w:szCs w:val="28"/>
        </w:rPr>
        <w:t>Подосиновском городском поселении</w:t>
      </w:r>
      <w:r w:rsidR="003D4AB6">
        <w:rPr>
          <w:color w:val="000000"/>
          <w:sz w:val="28"/>
          <w:szCs w:val="28"/>
        </w:rPr>
        <w:t xml:space="preserve"> </w:t>
      </w:r>
      <w:r w:rsidR="003D4AB6" w:rsidRPr="003D4AB6">
        <w:rPr>
          <w:color w:val="000000"/>
          <w:sz w:val="28"/>
          <w:szCs w:val="28"/>
        </w:rPr>
        <w:t>Подосиновского  района Кировской области</w:t>
      </w:r>
      <w:r w:rsidRPr="00EA3112">
        <w:rPr>
          <w:color w:val="000000"/>
          <w:sz w:val="28"/>
          <w:szCs w:val="28"/>
        </w:rPr>
        <w:t xml:space="preserve">. </w:t>
      </w:r>
    </w:p>
    <w:p w14:paraId="6B4B5394" w14:textId="0BCC7BC0" w:rsidR="00792FFD" w:rsidRPr="00BC0522" w:rsidRDefault="001331AA" w:rsidP="00237934">
      <w:pPr>
        <w:shd w:val="clear" w:color="auto" w:fill="FFFFFF"/>
        <w:spacing w:line="276" w:lineRule="auto"/>
        <w:ind w:firstLine="709"/>
        <w:jc w:val="both"/>
        <w:rPr>
          <w:color w:val="000000"/>
          <w:sz w:val="28"/>
          <w:szCs w:val="28"/>
        </w:rPr>
      </w:pPr>
      <w:r w:rsidRPr="00603941">
        <w:rPr>
          <w:color w:val="000000"/>
          <w:sz w:val="28"/>
          <w:szCs w:val="28"/>
        </w:rPr>
        <w:t>Положения раздела 6 Положения о муниципальном земельном контроля в</w:t>
      </w:r>
      <w:r w:rsidRPr="00EA3112">
        <w:rPr>
          <w:color w:val="000000"/>
          <w:sz w:val="28"/>
          <w:szCs w:val="28"/>
        </w:rPr>
        <w:t xml:space="preserve"> </w:t>
      </w:r>
      <w:r w:rsidR="00792FFD" w:rsidRPr="00EA3112">
        <w:rPr>
          <w:color w:val="000000"/>
          <w:sz w:val="28"/>
          <w:szCs w:val="28"/>
        </w:rPr>
        <w:t xml:space="preserve"> </w:t>
      </w:r>
      <w:r w:rsidR="00792FFD" w:rsidRPr="00574A19">
        <w:rPr>
          <w:color w:val="000000"/>
          <w:sz w:val="28"/>
          <w:szCs w:val="28"/>
        </w:rPr>
        <w:t xml:space="preserve">Подосиновском городском поселении </w:t>
      </w:r>
      <w:r w:rsidR="003D4AB6" w:rsidRPr="003D4AB6">
        <w:rPr>
          <w:color w:val="000000"/>
          <w:sz w:val="28"/>
          <w:szCs w:val="28"/>
        </w:rPr>
        <w:t>Подосиновского  района Кировской области</w:t>
      </w:r>
      <w:r w:rsidR="00792FFD" w:rsidRPr="00EA3112">
        <w:rPr>
          <w:i/>
          <w:iCs/>
          <w:color w:val="000000"/>
        </w:rPr>
        <w:t xml:space="preserve"> </w:t>
      </w:r>
      <w:r w:rsidR="00792FFD" w:rsidRPr="00EA3112">
        <w:rPr>
          <w:color w:val="000000"/>
          <w:sz w:val="28"/>
          <w:szCs w:val="28"/>
        </w:rPr>
        <w:t>вступают в силу с 1 марта 2022 года.</w:t>
      </w:r>
    </w:p>
    <w:p w14:paraId="43D236FF" w14:textId="77777777" w:rsidR="00792FFD" w:rsidRDefault="00792FFD" w:rsidP="00237934">
      <w:pPr>
        <w:shd w:val="clear" w:color="auto" w:fill="FFFFFF"/>
        <w:spacing w:line="276" w:lineRule="auto"/>
        <w:jc w:val="both"/>
        <w:rPr>
          <w:color w:val="000000"/>
          <w:sz w:val="28"/>
          <w:szCs w:val="28"/>
        </w:rPr>
      </w:pPr>
    </w:p>
    <w:p w14:paraId="54C15B33" w14:textId="77777777" w:rsidR="00237934" w:rsidRDefault="00237934" w:rsidP="00237934">
      <w:pPr>
        <w:shd w:val="clear" w:color="auto" w:fill="FFFFFF"/>
        <w:spacing w:line="276" w:lineRule="auto"/>
        <w:jc w:val="both"/>
        <w:rPr>
          <w:color w:val="000000"/>
          <w:sz w:val="28"/>
          <w:szCs w:val="28"/>
        </w:rPr>
      </w:pPr>
    </w:p>
    <w:p w14:paraId="18D487F9" w14:textId="77777777" w:rsidR="00237934" w:rsidRPr="00463EDF" w:rsidRDefault="00237934" w:rsidP="00237934">
      <w:pPr>
        <w:shd w:val="clear" w:color="auto" w:fill="FFFFFF"/>
        <w:spacing w:line="276" w:lineRule="auto"/>
        <w:jc w:val="both"/>
        <w:rPr>
          <w:color w:val="000000"/>
          <w:sz w:val="28"/>
          <w:szCs w:val="28"/>
        </w:rPr>
      </w:pPr>
    </w:p>
    <w:p w14:paraId="1D04E128" w14:textId="34040D46" w:rsidR="00166141" w:rsidRDefault="00166141" w:rsidP="00166141">
      <w:pPr>
        <w:shd w:val="clear" w:color="auto" w:fill="FFFFFF"/>
        <w:tabs>
          <w:tab w:val="left" w:pos="709"/>
        </w:tabs>
        <w:jc w:val="both"/>
        <w:rPr>
          <w:color w:val="000000"/>
          <w:sz w:val="28"/>
          <w:szCs w:val="28"/>
        </w:rPr>
      </w:pPr>
      <w:r>
        <w:rPr>
          <w:color w:val="000000"/>
          <w:sz w:val="28"/>
          <w:szCs w:val="28"/>
        </w:rPr>
        <w:t xml:space="preserve">Глава </w:t>
      </w:r>
      <w:proofErr w:type="spellStart"/>
      <w:r>
        <w:rPr>
          <w:color w:val="000000"/>
          <w:sz w:val="28"/>
          <w:szCs w:val="28"/>
        </w:rPr>
        <w:t>Подосиновского</w:t>
      </w:r>
      <w:proofErr w:type="spellEnd"/>
      <w:r>
        <w:rPr>
          <w:color w:val="000000"/>
          <w:sz w:val="28"/>
          <w:szCs w:val="28"/>
        </w:rPr>
        <w:t xml:space="preserve"> городского поселения     </w:t>
      </w:r>
      <w:bookmarkStart w:id="0" w:name="_GoBack"/>
      <w:bookmarkEnd w:id="0"/>
      <w:r>
        <w:rPr>
          <w:color w:val="000000"/>
          <w:sz w:val="28"/>
          <w:szCs w:val="28"/>
        </w:rPr>
        <w:t xml:space="preserve">М.В. </w:t>
      </w:r>
      <w:proofErr w:type="spellStart"/>
      <w:r>
        <w:rPr>
          <w:color w:val="000000"/>
          <w:sz w:val="28"/>
          <w:szCs w:val="28"/>
        </w:rPr>
        <w:t>Крутоумова</w:t>
      </w:r>
      <w:proofErr w:type="spellEnd"/>
    </w:p>
    <w:p w14:paraId="6B1BBD3A" w14:textId="77777777" w:rsidR="00792FFD" w:rsidRDefault="00792FFD" w:rsidP="00792FFD">
      <w:pPr>
        <w:rPr>
          <w:b/>
          <w:color w:val="000000"/>
        </w:rPr>
      </w:pPr>
    </w:p>
    <w:p w14:paraId="66D0026B" w14:textId="77777777" w:rsidR="00C07312" w:rsidRDefault="00C07312" w:rsidP="00C8578B">
      <w:pPr>
        <w:rPr>
          <w:b/>
          <w:color w:val="000000"/>
        </w:rPr>
      </w:pPr>
    </w:p>
    <w:p w14:paraId="54F9A361" w14:textId="77777777" w:rsidR="00C07312" w:rsidRDefault="00C07312" w:rsidP="00C8578B">
      <w:pPr>
        <w:rPr>
          <w:b/>
          <w:color w:val="000000"/>
        </w:rPr>
      </w:pPr>
    </w:p>
    <w:p w14:paraId="07FD9848" w14:textId="77777777" w:rsidR="00C07312" w:rsidRDefault="00C07312" w:rsidP="00C8578B">
      <w:pPr>
        <w:rPr>
          <w:b/>
          <w:color w:val="000000"/>
        </w:rPr>
      </w:pPr>
    </w:p>
    <w:p w14:paraId="6B52E9ED" w14:textId="5451F27A" w:rsidR="00792FFD" w:rsidRPr="00463EDF" w:rsidRDefault="00C8578B" w:rsidP="00C8578B">
      <w:r>
        <w:rPr>
          <w:b/>
          <w:color w:val="000000"/>
        </w:rPr>
        <w:t xml:space="preserve">        </w:t>
      </w:r>
      <w:r w:rsidR="00792FFD">
        <w:tab/>
      </w:r>
      <w:r w:rsidR="00792FFD">
        <w:tab/>
      </w:r>
      <w:r w:rsidR="00792FFD">
        <w:tab/>
      </w:r>
      <w:r>
        <w:t xml:space="preserve">                                                                      </w:t>
      </w:r>
      <w:r w:rsidR="00792FFD" w:rsidRPr="00463EDF">
        <w:t>УТВЕРЖДЕНО</w:t>
      </w:r>
    </w:p>
    <w:p w14:paraId="66E50C4D" w14:textId="3A7FFEA1" w:rsidR="00792FFD" w:rsidRDefault="00C8578B" w:rsidP="00792FFD">
      <w:pPr>
        <w:ind w:left="5952" w:firstLine="420"/>
        <w:rPr>
          <w:color w:val="000000"/>
        </w:rPr>
      </w:pPr>
      <w:r>
        <w:rPr>
          <w:color w:val="000000"/>
        </w:rPr>
        <w:t>р</w:t>
      </w:r>
      <w:r w:rsidR="00792FFD" w:rsidRPr="00463EDF">
        <w:rPr>
          <w:color w:val="000000"/>
        </w:rPr>
        <w:t>ешением</w:t>
      </w:r>
      <w:r w:rsidR="00792FFD">
        <w:rPr>
          <w:color w:val="000000"/>
        </w:rPr>
        <w:t xml:space="preserve"> Подосиновской</w:t>
      </w:r>
    </w:p>
    <w:p w14:paraId="7C15D2B1" w14:textId="6EC9D4AF" w:rsidR="00792FFD" w:rsidRPr="00463EDF" w:rsidRDefault="00792FFD" w:rsidP="00792FFD">
      <w:pPr>
        <w:ind w:left="4536"/>
        <w:rPr>
          <w:color w:val="000000"/>
        </w:rPr>
      </w:pPr>
      <w:r>
        <w:rPr>
          <w:color w:val="000000"/>
        </w:rPr>
        <w:t xml:space="preserve"> </w:t>
      </w:r>
      <w:r>
        <w:rPr>
          <w:color w:val="000000"/>
        </w:rPr>
        <w:tab/>
      </w:r>
      <w:r>
        <w:rPr>
          <w:color w:val="000000"/>
        </w:rPr>
        <w:tab/>
      </w:r>
      <w:r>
        <w:rPr>
          <w:color w:val="000000"/>
        </w:rPr>
        <w:tab/>
        <w:t xml:space="preserve">поселковой </w:t>
      </w:r>
      <w:r w:rsidR="00166141">
        <w:rPr>
          <w:color w:val="000000"/>
        </w:rPr>
        <w:t>Д</w:t>
      </w:r>
      <w:r>
        <w:rPr>
          <w:color w:val="000000"/>
        </w:rPr>
        <w:t>умы</w:t>
      </w:r>
    </w:p>
    <w:p w14:paraId="6C40BFA4" w14:textId="51E9FAD3" w:rsidR="00792FFD" w:rsidRPr="00463EDF" w:rsidRDefault="00792FFD" w:rsidP="00792FFD">
      <w:pPr>
        <w:tabs>
          <w:tab w:val="num" w:pos="200"/>
        </w:tabs>
        <w:ind w:left="4536"/>
        <w:jc w:val="center"/>
        <w:outlineLvl w:val="0"/>
      </w:pPr>
      <w:r w:rsidRPr="004C5E5C">
        <w:t xml:space="preserve">    </w:t>
      </w:r>
      <w:r w:rsidR="004C5E5C">
        <w:t xml:space="preserve">         </w:t>
      </w:r>
      <w:r w:rsidRPr="004C5E5C">
        <w:t>от</w:t>
      </w:r>
      <w:r w:rsidR="004C5E5C">
        <w:t xml:space="preserve"> 28.10.2021 </w:t>
      </w:r>
      <w:r w:rsidRPr="004C5E5C">
        <w:t>№</w:t>
      </w:r>
      <w:r w:rsidR="004C5E5C">
        <w:t xml:space="preserve"> 63/192</w:t>
      </w:r>
      <w:r w:rsidRPr="004C5E5C">
        <w:t xml:space="preserve"> </w:t>
      </w:r>
    </w:p>
    <w:p w14:paraId="0B04F3A3" w14:textId="77777777" w:rsidR="00792FFD" w:rsidRPr="00463EDF" w:rsidRDefault="00792FFD" w:rsidP="00792FFD">
      <w:pPr>
        <w:ind w:firstLine="567"/>
        <w:jc w:val="right"/>
        <w:rPr>
          <w:color w:val="000000"/>
          <w:sz w:val="17"/>
          <w:szCs w:val="17"/>
        </w:rPr>
      </w:pPr>
    </w:p>
    <w:p w14:paraId="786C3479" w14:textId="77777777" w:rsidR="00755710" w:rsidRPr="00D16ADB" w:rsidRDefault="00755710" w:rsidP="00755710">
      <w:pPr>
        <w:jc w:val="center"/>
        <w:rPr>
          <w:b/>
          <w:bCs/>
        </w:rPr>
      </w:pPr>
    </w:p>
    <w:p w14:paraId="5B582A5F" w14:textId="77777777" w:rsidR="00C8578B" w:rsidRDefault="00755710" w:rsidP="00C8578B">
      <w:pPr>
        <w:jc w:val="center"/>
        <w:rPr>
          <w:b/>
          <w:bCs/>
          <w:color w:val="000000"/>
          <w:sz w:val="28"/>
          <w:szCs w:val="28"/>
        </w:rPr>
      </w:pPr>
      <w:r w:rsidRPr="00D16ADB">
        <w:rPr>
          <w:b/>
          <w:bCs/>
          <w:color w:val="000000"/>
          <w:sz w:val="28"/>
          <w:szCs w:val="28"/>
        </w:rPr>
        <w:t xml:space="preserve">Положение </w:t>
      </w:r>
    </w:p>
    <w:p w14:paraId="4BD14771" w14:textId="77777777" w:rsidR="00C82935" w:rsidRDefault="00755710" w:rsidP="00C8578B">
      <w:pPr>
        <w:jc w:val="center"/>
        <w:rPr>
          <w:b/>
          <w:sz w:val="28"/>
          <w:szCs w:val="28"/>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в </w:t>
      </w:r>
      <w:r w:rsidR="001331AA" w:rsidRPr="001331AA">
        <w:rPr>
          <w:b/>
          <w:sz w:val="28"/>
          <w:szCs w:val="28"/>
        </w:rPr>
        <w:t>Подосиновском</w:t>
      </w:r>
    </w:p>
    <w:p w14:paraId="3474E64C" w14:textId="56274E72" w:rsidR="00755710" w:rsidRPr="00870223" w:rsidRDefault="001331AA" w:rsidP="00C8578B">
      <w:pPr>
        <w:jc w:val="center"/>
        <w:rPr>
          <w:b/>
          <w:iCs/>
          <w:color w:val="000000"/>
          <w:sz w:val="28"/>
          <w:szCs w:val="28"/>
        </w:rPr>
      </w:pPr>
      <w:r w:rsidRPr="001331AA">
        <w:rPr>
          <w:b/>
          <w:sz w:val="28"/>
          <w:szCs w:val="28"/>
        </w:rPr>
        <w:t>городском поселении</w:t>
      </w:r>
      <w:r w:rsidRPr="001331AA">
        <w:rPr>
          <w:b/>
          <w:i/>
          <w:iCs/>
          <w:color w:val="000000"/>
        </w:rPr>
        <w:t xml:space="preserve"> </w:t>
      </w:r>
      <w:r w:rsidR="00870223" w:rsidRPr="00870223">
        <w:rPr>
          <w:b/>
          <w:iCs/>
          <w:color w:val="000000"/>
          <w:sz w:val="28"/>
          <w:szCs w:val="28"/>
        </w:rPr>
        <w:t>Подосиновского</w:t>
      </w:r>
      <w:r w:rsidR="00C82935">
        <w:rPr>
          <w:b/>
          <w:iCs/>
          <w:color w:val="000000"/>
          <w:sz w:val="28"/>
          <w:szCs w:val="28"/>
        </w:rPr>
        <w:t xml:space="preserve"> </w:t>
      </w:r>
      <w:r w:rsidR="00870223" w:rsidRPr="00870223">
        <w:rPr>
          <w:b/>
          <w:iCs/>
          <w:color w:val="000000"/>
          <w:sz w:val="28"/>
          <w:szCs w:val="28"/>
        </w:rPr>
        <w:t xml:space="preserve"> района Кировской области</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01492E02"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DF0A10" w:rsidRPr="00DF0A10">
        <w:rPr>
          <w:rFonts w:ascii="Times New Roman" w:hAnsi="Times New Roman" w:cs="Times New Roman"/>
          <w:color w:val="000000"/>
          <w:sz w:val="28"/>
          <w:szCs w:val="28"/>
        </w:rPr>
        <w:t xml:space="preserve">Подосиновского городского поселения </w:t>
      </w:r>
      <w:r w:rsidR="003D4AB6" w:rsidRPr="003D4AB6">
        <w:rPr>
          <w:rFonts w:ascii="Times New Roman" w:hAnsi="Times New Roman" w:cs="Times New Roman"/>
          <w:color w:val="000000"/>
          <w:sz w:val="28"/>
          <w:szCs w:val="28"/>
        </w:rPr>
        <w:t xml:space="preserve">Подосиновского  района Кировской области </w:t>
      </w:r>
      <w:r w:rsidRPr="004049D8">
        <w:rPr>
          <w:rFonts w:ascii="Times New Roman" w:hAnsi="Times New Roman" w:cs="Times New Roman"/>
          <w:color w:val="000000"/>
          <w:sz w:val="28"/>
          <w:szCs w:val="28"/>
        </w:rPr>
        <w:t>(далее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0C293A1E"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DF0A10" w:rsidRPr="00DF0A10">
        <w:rPr>
          <w:rFonts w:ascii="Times New Roman" w:hAnsi="Times New Roman" w:cs="Times New Roman"/>
          <w:color w:val="000000"/>
          <w:sz w:val="28"/>
          <w:szCs w:val="28"/>
        </w:rPr>
        <w:t>Подосиновского городского поселения</w:t>
      </w:r>
      <w:r w:rsidRPr="00603941">
        <w:rPr>
          <w:rFonts w:ascii="Times New Roman" w:hAnsi="Times New Roman" w:cs="Times New Roman"/>
          <w:color w:val="000000"/>
          <w:sz w:val="28"/>
          <w:szCs w:val="28"/>
        </w:rPr>
        <w:t>.</w:t>
      </w:r>
    </w:p>
    <w:p w14:paraId="52AA08C4" w14:textId="649EAC04"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w:t>
      </w:r>
      <w:r w:rsidR="00DF0A10">
        <w:rPr>
          <w:color w:val="000000"/>
          <w:sz w:val="28"/>
          <w:szCs w:val="28"/>
        </w:rPr>
        <w:t>А</w:t>
      </w:r>
      <w:r w:rsidRPr="004049D8">
        <w:rPr>
          <w:color w:val="000000"/>
          <w:sz w:val="28"/>
          <w:szCs w:val="28"/>
        </w:rPr>
        <w:t>дминистрацией</w:t>
      </w:r>
      <w:r w:rsidRPr="004049D8">
        <w:rPr>
          <w:color w:val="000000"/>
        </w:rPr>
        <w:t xml:space="preserve"> </w:t>
      </w:r>
      <w:r w:rsidR="00DF0A10" w:rsidRPr="00DF0A10">
        <w:rPr>
          <w:color w:val="000000"/>
          <w:sz w:val="28"/>
          <w:szCs w:val="28"/>
        </w:rPr>
        <w:t>Подосиновского городского поселения</w:t>
      </w:r>
      <w:r w:rsidR="00DF0A10" w:rsidRPr="00DF0A10">
        <w:rPr>
          <w:color w:val="000000"/>
        </w:rPr>
        <w:t xml:space="preserve"> </w:t>
      </w:r>
      <w:r w:rsidR="003D4AB6" w:rsidRPr="005607F8">
        <w:rPr>
          <w:color w:val="000000"/>
          <w:sz w:val="28"/>
          <w:szCs w:val="28"/>
        </w:rPr>
        <w:t>Подосиновского  района Кировской области</w:t>
      </w:r>
      <w:r w:rsidR="003D4AB6" w:rsidRPr="003D4AB6">
        <w:rPr>
          <w:color w:val="000000"/>
        </w:rPr>
        <w:t xml:space="preserve"> </w:t>
      </w:r>
      <w:r w:rsidRPr="004049D8">
        <w:rPr>
          <w:color w:val="000000"/>
          <w:sz w:val="28"/>
          <w:szCs w:val="28"/>
        </w:rPr>
        <w:t xml:space="preserve">(далее – </w:t>
      </w:r>
      <w:r w:rsidR="005607F8">
        <w:rPr>
          <w:color w:val="000000"/>
          <w:sz w:val="28"/>
          <w:szCs w:val="28"/>
        </w:rPr>
        <w:t>А</w:t>
      </w:r>
      <w:r w:rsidRPr="004049D8">
        <w:rPr>
          <w:color w:val="000000"/>
          <w:sz w:val="28"/>
          <w:szCs w:val="28"/>
        </w:rPr>
        <w:t>дминистрация).</w:t>
      </w:r>
    </w:p>
    <w:p w14:paraId="0BCB8B9D" w14:textId="77777777" w:rsidR="003E471D" w:rsidRDefault="00776072" w:rsidP="006653C4">
      <w:pPr>
        <w:spacing w:line="360" w:lineRule="auto"/>
        <w:ind w:firstLine="709"/>
        <w:contextualSpacing/>
        <w:jc w:val="both"/>
        <w:rPr>
          <w:color w:val="000000"/>
          <w:sz w:val="28"/>
          <w:szCs w:val="28"/>
        </w:rPr>
      </w:pPr>
      <w:r>
        <w:rPr>
          <w:color w:val="000000"/>
          <w:sz w:val="28"/>
          <w:szCs w:val="28"/>
        </w:rPr>
        <w:t>1.4. Должностными лицами А</w:t>
      </w:r>
      <w:r w:rsidR="00755710" w:rsidRPr="004049D8">
        <w:rPr>
          <w:color w:val="000000"/>
          <w:sz w:val="28"/>
          <w:szCs w:val="28"/>
        </w:rPr>
        <w:t>дминистрации, уполномоченными осуществлять муниципальный земельный контроль, являются</w:t>
      </w:r>
      <w:r w:rsidR="003D4AB6">
        <w:rPr>
          <w:color w:val="000000"/>
          <w:sz w:val="28"/>
          <w:szCs w:val="28"/>
        </w:rPr>
        <w:t xml:space="preserve"> гл</w:t>
      </w:r>
      <w:r w:rsidR="006653C4" w:rsidRPr="00CE1CE4">
        <w:rPr>
          <w:color w:val="000000"/>
          <w:sz w:val="28"/>
          <w:szCs w:val="28"/>
        </w:rPr>
        <w:t>ава Подосиновского городского поселения</w:t>
      </w:r>
      <w:r w:rsidR="003D4AB6">
        <w:rPr>
          <w:color w:val="000000"/>
          <w:sz w:val="28"/>
          <w:szCs w:val="28"/>
        </w:rPr>
        <w:t xml:space="preserve"> и </w:t>
      </w:r>
      <w:r w:rsidR="006653C4" w:rsidRPr="00CE1CE4">
        <w:rPr>
          <w:color w:val="000000"/>
          <w:sz w:val="28"/>
          <w:szCs w:val="28"/>
        </w:rPr>
        <w:t>заместитель главы администрации Подосиновского городского поселения</w:t>
      </w:r>
      <w:r w:rsidR="006653C4" w:rsidRPr="00463EDF">
        <w:rPr>
          <w:color w:val="000000"/>
          <w:sz w:val="28"/>
          <w:szCs w:val="28"/>
        </w:rPr>
        <w:t xml:space="preserve"> </w:t>
      </w:r>
      <w:r w:rsidR="00755710" w:rsidRPr="004049D8">
        <w:rPr>
          <w:color w:val="000000"/>
          <w:sz w:val="28"/>
          <w:szCs w:val="28"/>
        </w:rPr>
        <w:t xml:space="preserve"> (далее также – должностные лица, уполномоченные осуществлять муниципальный земельный контроль)</w:t>
      </w:r>
      <w:r w:rsidR="00755710" w:rsidRPr="004049D8">
        <w:rPr>
          <w:i/>
          <w:iCs/>
          <w:color w:val="000000"/>
        </w:rPr>
        <w:t>.</w:t>
      </w:r>
      <w:r w:rsidR="00755710" w:rsidRPr="004049D8">
        <w:rPr>
          <w:color w:val="000000"/>
          <w:sz w:val="28"/>
          <w:szCs w:val="28"/>
        </w:rPr>
        <w:t xml:space="preserve"> В должностные обязанности указанных должностных лиц </w:t>
      </w:r>
      <w:r>
        <w:rPr>
          <w:color w:val="000000"/>
          <w:sz w:val="28"/>
          <w:szCs w:val="28"/>
        </w:rPr>
        <w:t>А</w:t>
      </w:r>
      <w:r w:rsidR="00755710" w:rsidRPr="004049D8">
        <w:rPr>
          <w:color w:val="000000"/>
          <w:sz w:val="28"/>
          <w:szCs w:val="28"/>
        </w:rPr>
        <w:t xml:space="preserve">дминистрации </w:t>
      </w:r>
      <w:proofErr w:type="gramStart"/>
      <w:r w:rsidR="00755710" w:rsidRPr="004049D8">
        <w:rPr>
          <w:color w:val="000000"/>
          <w:sz w:val="28"/>
          <w:szCs w:val="28"/>
        </w:rPr>
        <w:t>в</w:t>
      </w:r>
      <w:proofErr w:type="gramEnd"/>
      <w:r w:rsidR="00755710" w:rsidRPr="004049D8">
        <w:rPr>
          <w:color w:val="000000"/>
          <w:sz w:val="28"/>
          <w:szCs w:val="28"/>
        </w:rPr>
        <w:t xml:space="preserve"> </w:t>
      </w:r>
    </w:p>
    <w:p w14:paraId="16B78B19" w14:textId="77777777" w:rsidR="003E471D" w:rsidRDefault="003E471D" w:rsidP="006653C4">
      <w:pPr>
        <w:spacing w:line="360" w:lineRule="auto"/>
        <w:ind w:firstLine="709"/>
        <w:contextualSpacing/>
        <w:jc w:val="both"/>
        <w:rPr>
          <w:color w:val="000000"/>
          <w:sz w:val="28"/>
          <w:szCs w:val="28"/>
        </w:rPr>
      </w:pPr>
    </w:p>
    <w:p w14:paraId="601F1EF1" w14:textId="1AB7C906" w:rsidR="00755710" w:rsidRPr="004049D8" w:rsidRDefault="00755710" w:rsidP="003E471D">
      <w:pPr>
        <w:spacing w:line="360" w:lineRule="auto"/>
        <w:contextualSpacing/>
        <w:jc w:val="both"/>
        <w:rPr>
          <w:sz w:val="28"/>
          <w:szCs w:val="28"/>
        </w:rPr>
      </w:pPr>
      <w:r w:rsidRPr="004049D8">
        <w:rPr>
          <w:color w:val="000000"/>
          <w:sz w:val="28"/>
          <w:szCs w:val="28"/>
        </w:rPr>
        <w:lastRenderedPageBreak/>
        <w:t>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776072">
        <w:rPr>
          <w:rStyle w:val="a5"/>
          <w:rFonts w:ascii="Times New Roman" w:hAnsi="Times New Roman" w:cs="Times New Roman"/>
          <w:color w:val="000000"/>
          <w:sz w:val="28"/>
          <w:szCs w:val="28"/>
          <w:u w:val="none"/>
        </w:rPr>
        <w:t>закона</w:t>
      </w:r>
      <w:r w:rsidRPr="00776072">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Земельного </w:t>
      </w:r>
      <w:r w:rsidRPr="00776072">
        <w:rPr>
          <w:rStyle w:val="a5"/>
          <w:rFonts w:ascii="Times New Roman" w:hAnsi="Times New Roman" w:cs="Times New Roman"/>
          <w:color w:val="000000"/>
          <w:sz w:val="28"/>
          <w:szCs w:val="28"/>
          <w:u w:val="none"/>
        </w:rPr>
        <w:t>кодекса</w:t>
      </w:r>
      <w:r w:rsidRPr="004049D8">
        <w:rPr>
          <w:rFonts w:ascii="Times New Roman" w:hAnsi="Times New Roman" w:cs="Times New Roman"/>
          <w:color w:val="000000"/>
          <w:sz w:val="28"/>
          <w:szCs w:val="28"/>
        </w:rPr>
        <w:t xml:space="preserve"> Российской Федерации, Федерального </w:t>
      </w:r>
      <w:r w:rsidRPr="00776072">
        <w:rPr>
          <w:rStyle w:val="a5"/>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4DBF5FB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2"/>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324E8A">
          <w:rPr>
            <w:rStyle w:val="a5"/>
            <w:rFonts w:ascii="Times New Roman" w:hAnsi="Times New Roman" w:cs="Times New Roman"/>
            <w:color w:val="000000"/>
            <w:sz w:val="28"/>
            <w:szCs w:val="28"/>
            <w:u w:val="none"/>
          </w:rPr>
          <w:t>законо</w:t>
        </w:r>
      </w:hyperlink>
      <w:r w:rsidRPr="00324E8A">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EDE6925" w14:textId="2461E30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w:t>
      </w:r>
      <w:r w:rsidR="00776072">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дминистрацией земель и земельных участков к определенной категории риска осуществляется в соответствии с </w:t>
      </w:r>
      <w:hyperlink r:id="rId10"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34D1E6D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776072">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w:t>
      </w:r>
    </w:p>
    <w:p w14:paraId="10DBB57F" w14:textId="6F187CCF" w:rsidR="00755710" w:rsidRPr="004049D8" w:rsidRDefault="00776072" w:rsidP="00755710">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При отнесении А</w:t>
      </w:r>
      <w:r w:rsidR="00755710" w:rsidRPr="004049D8">
        <w:rPr>
          <w:rFonts w:ascii="Times New Roman" w:hAnsi="Times New Roman" w:cs="Times New Roman"/>
          <w:color w:val="000000"/>
          <w:sz w:val="28"/>
          <w:szCs w:val="28"/>
        </w:rPr>
        <w:t>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51927123"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 иные сведения, содержащиеся в </w:t>
      </w:r>
      <w:r w:rsidR="00776072">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w:t>
      </w:r>
    </w:p>
    <w:p w14:paraId="36EF55FC" w14:textId="193F23AA"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2.4. Проведение </w:t>
      </w:r>
      <w:r w:rsidR="00776072">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31FCC196"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776072">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указанным в пункте 2.3 настоящего Положения.</w:t>
      </w:r>
    </w:p>
    <w:p w14:paraId="7312D19C" w14:textId="4BFF7223"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Перечни земельных участков с указанием категорий риска размещаются на официальном сайте </w:t>
      </w:r>
      <w:r w:rsidR="00324E8A">
        <w:rPr>
          <w:color w:val="000000"/>
          <w:sz w:val="28"/>
          <w:szCs w:val="28"/>
        </w:rPr>
        <w:t>А</w:t>
      </w:r>
      <w:r w:rsidRPr="004049D8">
        <w:rPr>
          <w:color w:val="000000"/>
          <w:sz w:val="28"/>
          <w:szCs w:val="28"/>
        </w:rPr>
        <w:t>дминистрации</w:t>
      </w:r>
      <w:r w:rsidRPr="004049D8">
        <w:rPr>
          <w:rStyle w:val="aff1"/>
          <w:color w:val="000000"/>
          <w:sz w:val="28"/>
          <w:szCs w:val="28"/>
        </w:rPr>
        <w:footnoteReference w:id="3"/>
      </w:r>
      <w:r w:rsidRPr="004049D8">
        <w:rPr>
          <w:color w:val="000000"/>
          <w:sz w:val="28"/>
          <w:szCs w:val="28"/>
        </w:rPr>
        <w:t xml:space="preserve"> в информационно-телекоммуникационной </w:t>
      </w:r>
      <w:r w:rsidRPr="004049D8">
        <w:rPr>
          <w:color w:val="000000"/>
          <w:sz w:val="28"/>
          <w:szCs w:val="28"/>
        </w:rPr>
        <w:lastRenderedPageBreak/>
        <w:t>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 xml:space="preserve">официального сайта </w:t>
      </w:r>
      <w:r w:rsidR="00324E8A">
        <w:rPr>
          <w:color w:val="000000"/>
          <w:sz w:val="28"/>
          <w:szCs w:val="28"/>
        </w:rPr>
        <w:t>А</w:t>
      </w:r>
      <w:r w:rsidRPr="004049D8">
        <w:rPr>
          <w:color w:val="000000"/>
          <w:sz w:val="28"/>
          <w:szCs w:val="28"/>
        </w:rPr>
        <w:t>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337DB337" w14:textId="0D71A5E6"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3.2. Профилактические мероприятия осуществляются </w:t>
      </w:r>
      <w:r w:rsidR="00776072">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4049D8">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5C2AD45E" w14:textId="6291E573"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proofErr w:type="spellStart"/>
      <w:r w:rsidR="00C73F58">
        <w:rPr>
          <w:rFonts w:ascii="Times New Roman" w:hAnsi="Times New Roman" w:cs="Times New Roman"/>
          <w:color w:val="000000"/>
          <w:sz w:val="28"/>
          <w:szCs w:val="28"/>
        </w:rPr>
        <w:t>Подосиновского</w:t>
      </w:r>
      <w:proofErr w:type="spellEnd"/>
      <w:r w:rsidR="00C73F58">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722200A6" w14:textId="0EF6CA0B"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3.5. При осуществлении </w:t>
      </w:r>
      <w:r w:rsidR="00776072">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4"/>
      </w:r>
      <w:r w:rsidRPr="00603941">
        <w:rPr>
          <w:rFonts w:ascii="Times New Roman" w:hAnsi="Times New Roman" w:cs="Times New Roman"/>
          <w:color w:val="000000"/>
          <w:sz w:val="28"/>
          <w:szCs w:val="28"/>
        </w:rPr>
        <w:t>.</w:t>
      </w:r>
    </w:p>
    <w:p w14:paraId="0D261D6E" w14:textId="65C49F6B"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3.6. Информирование осуществляется </w:t>
      </w:r>
      <w:r w:rsidR="00776072">
        <w:rPr>
          <w:color w:val="000000"/>
          <w:sz w:val="28"/>
          <w:szCs w:val="28"/>
        </w:rPr>
        <w:t>А</w:t>
      </w:r>
      <w:r w:rsidRPr="004049D8">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C73F58">
        <w:rPr>
          <w:color w:val="000000"/>
          <w:sz w:val="28"/>
          <w:szCs w:val="28"/>
        </w:rPr>
        <w:t>А</w:t>
      </w:r>
      <w:r w:rsidRPr="004049D8">
        <w:rPr>
          <w:color w:val="000000"/>
          <w:sz w:val="28"/>
          <w:szCs w:val="28"/>
        </w:rPr>
        <w:t>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1943AA88"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776072">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1" w:history="1">
        <w:r w:rsidRPr="00776072">
          <w:rPr>
            <w:rStyle w:val="a5"/>
            <w:rFonts w:ascii="Times New Roman" w:hAnsi="Times New Roman" w:cs="Times New Roman"/>
            <w:color w:val="000000"/>
            <w:sz w:val="28"/>
            <w:szCs w:val="28"/>
            <w:u w:val="none"/>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111E36B8"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Администрация также вправе информировать население </w:t>
      </w:r>
      <w:proofErr w:type="spellStart"/>
      <w:r w:rsidR="00776072">
        <w:rPr>
          <w:rFonts w:ascii="Times New Roman" w:hAnsi="Times New Roman" w:cs="Times New Roman"/>
          <w:color w:val="000000"/>
          <w:sz w:val="28"/>
          <w:szCs w:val="28"/>
        </w:rPr>
        <w:t>Подосиновского</w:t>
      </w:r>
      <w:proofErr w:type="spellEnd"/>
      <w:r w:rsidR="00776072">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760761B"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(заместителем главы) </w:t>
      </w:r>
      <w:r w:rsidR="006653C4">
        <w:rPr>
          <w:color w:val="000000"/>
          <w:sz w:val="28"/>
          <w:szCs w:val="28"/>
        </w:rPr>
        <w:t>Подосиновского городского поселения</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266F22D4"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объявления </w:t>
      </w:r>
      <w:r w:rsidR="001F0CB2">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69BF20B8"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6653C4" w:rsidRPr="006653C4">
        <w:rPr>
          <w:rFonts w:ascii="Times New Roman" w:hAnsi="Times New Roman" w:cs="Times New Roman"/>
          <w:color w:val="000000"/>
          <w:sz w:val="28"/>
          <w:szCs w:val="28"/>
        </w:rPr>
        <w:t xml:space="preserve">Подосиновского городского поселения </w:t>
      </w:r>
      <w:r w:rsidRPr="004049D8">
        <w:rPr>
          <w:rFonts w:ascii="Times New Roman" w:hAnsi="Times New Roman" w:cs="Times New Roman"/>
          <w:color w:val="000000"/>
          <w:sz w:val="28"/>
          <w:szCs w:val="28"/>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753A0A">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30BAE79A"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w:t>
      </w:r>
      <w:r w:rsidRPr="004049D8">
        <w:rPr>
          <w:rFonts w:ascii="Times New Roman" w:hAnsi="Times New Roman" w:cs="Times New Roman"/>
          <w:color w:val="000000"/>
          <w:sz w:val="28"/>
          <w:szCs w:val="28"/>
        </w:rPr>
        <w:lastRenderedPageBreak/>
        <w:t xml:space="preserve">может использоваться </w:t>
      </w:r>
      <w:r w:rsidR="00D21B03">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2153A3F0"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w:t>
      </w:r>
      <w:r w:rsidR="00D21B03">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sidR="00D21B03">
        <w:rPr>
          <w:rFonts w:ascii="Times New Roman" w:hAnsi="Times New Roman" w:cs="Times New Roman"/>
          <w:color w:val="000000"/>
          <w:sz w:val="28"/>
          <w:szCs w:val="28"/>
        </w:rPr>
        <w:t>азмещения на официальном сайте А</w:t>
      </w:r>
      <w:r w:rsidRPr="004049D8">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письменного разъяснения, подписанного главой (заместителем главы) </w:t>
      </w:r>
      <w:r w:rsidR="006653C4" w:rsidRPr="006653C4">
        <w:rPr>
          <w:rFonts w:ascii="Times New Roman" w:hAnsi="Times New Roman" w:cs="Times New Roman"/>
          <w:color w:val="000000"/>
          <w:sz w:val="28"/>
          <w:szCs w:val="28"/>
        </w:rPr>
        <w:t>Подосиновского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3957967" w14:textId="19E21F65"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9825489" w14:textId="12DB266F"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157AD76" w14:textId="77777777" w:rsidR="00755710" w:rsidRPr="00755710"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A8502FE"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1) наличие у </w:t>
      </w:r>
      <w:r w:rsidR="00FE6ED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4D4B1FA"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4.8. Контрольные мероприятия, проводимые при взаимодействии с контролируемым лицом, проводятся на основании распоряжения </w:t>
      </w:r>
      <w:r w:rsidR="00FE6ED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о проведении контрольного мероприятия.</w:t>
      </w:r>
    </w:p>
    <w:p w14:paraId="504F8B75" w14:textId="498559B0"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 xml:space="preserve">В случае принятия распоряжения </w:t>
      </w:r>
      <w:r w:rsidR="00FE6ED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4049D8">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14:paraId="16A5F8F3" w14:textId="376E4097"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6653C4" w:rsidRPr="006653C4">
        <w:rPr>
          <w:rFonts w:ascii="Times New Roman" w:hAnsi="Times New Roman" w:cs="Times New Roman"/>
          <w:color w:val="000000"/>
          <w:sz w:val="28"/>
          <w:szCs w:val="28"/>
        </w:rPr>
        <w:t>Подосиновского городского поселения</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FE6EDD">
          <w:rPr>
            <w:rStyle w:val="a5"/>
            <w:rFonts w:ascii="Times New Roman" w:hAnsi="Times New Roman" w:cs="Times New Roman"/>
            <w:color w:val="000000"/>
            <w:sz w:val="28"/>
            <w:szCs w:val="28"/>
            <w:u w:val="none"/>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4049D8">
        <w:rPr>
          <w:color w:val="000000"/>
          <w:sz w:val="28"/>
          <w:szCs w:val="28"/>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sidRPr="004049D8">
        <w:rPr>
          <w:color w:val="000000"/>
          <w:sz w:val="28"/>
          <w:szCs w:val="28"/>
        </w:rPr>
        <w:t xml:space="preserve"> </w:t>
      </w:r>
      <w:hyperlink r:id="rId14"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C73F58">
          <w:rPr>
            <w:rStyle w:val="a5"/>
            <w:rFonts w:ascii="Times New Roman" w:hAnsi="Times New Roman" w:cs="Times New Roman"/>
            <w:color w:val="000000"/>
            <w:sz w:val="28"/>
            <w:szCs w:val="28"/>
            <w:u w:val="none"/>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610E3A05"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w:t>
      </w:r>
      <w:r w:rsidRPr="004049D8">
        <w:rPr>
          <w:rFonts w:ascii="Times New Roman" w:hAnsi="Times New Roman" w:cs="Times New Roman"/>
          <w:color w:val="000000"/>
          <w:sz w:val="28"/>
          <w:szCs w:val="28"/>
          <w:shd w:val="clear" w:color="auto" w:fill="FFFFFF"/>
        </w:rPr>
        <w:lastRenderedPageBreak/>
        <w:t xml:space="preserve">мероприятия переносится </w:t>
      </w:r>
      <w:r w:rsidR="00FE6EDD">
        <w:rPr>
          <w:rFonts w:ascii="Times New Roman" w:hAnsi="Times New Roman" w:cs="Times New Roman"/>
          <w:color w:val="000000"/>
          <w:sz w:val="28"/>
          <w:szCs w:val="28"/>
          <w:shd w:val="clear" w:color="auto" w:fill="FFFFFF"/>
        </w:rPr>
        <w:t>А</w:t>
      </w:r>
      <w:r w:rsidRPr="004049D8">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C5E2166"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FE1FE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предприятия.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w:t>
      </w:r>
      <w:r w:rsidRPr="004049D8">
        <w:rPr>
          <w:rFonts w:ascii="Times New Roman" w:hAnsi="Times New Roman" w:cs="Times New Roman"/>
          <w:color w:val="000000"/>
          <w:sz w:val="28"/>
          <w:szCs w:val="28"/>
        </w:rPr>
        <w:lastRenderedPageBreak/>
        <w:t>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C73F58">
          <w:rPr>
            <w:rStyle w:val="a5"/>
            <w:rFonts w:ascii="Times New Roman" w:hAnsi="Times New Roman" w:cs="Times New Roman"/>
            <w:color w:val="000000"/>
            <w:sz w:val="28"/>
            <w:szCs w:val="28"/>
            <w:u w:val="none"/>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w:t>
      </w:r>
      <w:r w:rsidRPr="004049D8">
        <w:rPr>
          <w:color w:val="000000"/>
          <w:sz w:val="28"/>
          <w:szCs w:val="28"/>
          <w:shd w:val="clear" w:color="auto" w:fill="FFFFFF"/>
        </w:rPr>
        <w:lastRenderedPageBreak/>
        <w:t>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w:t>
      </w:r>
      <w:r w:rsidRPr="004049D8">
        <w:rPr>
          <w:rFonts w:ascii="Times New Roman" w:hAnsi="Times New Roman" w:cs="Times New Roman"/>
          <w:color w:val="000000"/>
          <w:sz w:val="28"/>
          <w:szCs w:val="28"/>
          <w:shd w:val="clear" w:color="auto" w:fill="FFFFFF"/>
        </w:rPr>
        <w:lastRenderedPageBreak/>
        <w:t>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5"/>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42344548"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4.24. </w:t>
      </w:r>
      <w:proofErr w:type="gramStart"/>
      <w:r w:rsidRPr="004049D8">
        <w:rPr>
          <w:rFonts w:ascii="Times New Roman" w:hAnsi="Times New Roman" w:cs="Times New Roman"/>
          <w:color w:val="000000"/>
          <w:sz w:val="28"/>
          <w:szCs w:val="28"/>
        </w:rPr>
        <w:t>В случае не</w:t>
      </w:r>
      <w:r w:rsidR="00FE1FEE">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Pr="004049D8">
        <w:rPr>
          <w:rFonts w:ascii="Times New Roman" w:hAnsi="Times New Roman" w:cs="Times New Roman"/>
          <w:color w:val="000000"/>
          <w:sz w:val="28"/>
          <w:szCs w:val="28"/>
        </w:rPr>
        <w:t xml:space="preserve">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3070EE44"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93F96">
        <w:rPr>
          <w:rFonts w:ascii="Times New Roman" w:hAnsi="Times New Roman" w:cs="Times New Roman"/>
          <w:color w:val="000000"/>
          <w:sz w:val="28"/>
          <w:szCs w:val="28"/>
        </w:rPr>
        <w:t>Кировской области</w:t>
      </w:r>
      <w:r w:rsidRPr="00B93F96">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lastRenderedPageBreak/>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14:paraId="41A58719" w14:textId="0225246D"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6653C4" w:rsidRPr="006653C4">
        <w:rPr>
          <w:rFonts w:ascii="Times New Roman" w:hAnsi="Times New Roman" w:cs="Times New Roman"/>
          <w:color w:val="000000"/>
          <w:sz w:val="28"/>
          <w:szCs w:val="28"/>
        </w:rPr>
        <w:t>Подосиновского городского поселения</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w:t>
      </w:r>
      <w:proofErr w:type="gramEnd"/>
      <w:r w:rsidRPr="004049D8">
        <w:rPr>
          <w:rFonts w:ascii="Times New Roman" w:hAnsi="Times New Roman" w:cs="Times New Roman"/>
          <w:color w:val="000000"/>
          <w:sz w:val="28"/>
          <w:szCs w:val="28"/>
        </w:rPr>
        <w:t xml:space="preserve">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26C5B1F"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6"/>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05AA443"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5.1. Решения </w:t>
      </w:r>
      <w:r w:rsidR="00C73F58">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5F53C663"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F24FA" w:rsidRPr="008F24FA">
        <w:rPr>
          <w:rFonts w:ascii="Times New Roman" w:hAnsi="Times New Roman" w:cs="Times New Roman"/>
          <w:color w:val="000000"/>
          <w:sz w:val="28"/>
          <w:szCs w:val="28"/>
        </w:rPr>
        <w:t>Подосиновского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главы </w:t>
      </w:r>
      <w:r w:rsidR="008F24FA" w:rsidRPr="008F24FA">
        <w:rPr>
          <w:rFonts w:ascii="Times New Roman" w:hAnsi="Times New Roman" w:cs="Times New Roman"/>
          <w:color w:val="000000"/>
          <w:sz w:val="28"/>
          <w:szCs w:val="28"/>
        </w:rPr>
        <w:t>Подосиновского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7167DF91"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5.4. Жалоба на решение </w:t>
      </w:r>
      <w:r w:rsidR="00FE6ED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действия (бездействие) его должностных лиц рассматривается главой (заместителем главы) </w:t>
      </w:r>
      <w:r w:rsidR="008F24FA" w:rsidRPr="008F24FA">
        <w:rPr>
          <w:rFonts w:ascii="Times New Roman" w:hAnsi="Times New Roman" w:cs="Times New Roman"/>
          <w:color w:val="000000"/>
          <w:sz w:val="28"/>
          <w:szCs w:val="28"/>
        </w:rPr>
        <w:t>Подосиновского городского поселения</w:t>
      </w:r>
      <w:r w:rsidR="008F24FA">
        <w:rPr>
          <w:rFonts w:ascii="Times New Roman" w:hAnsi="Times New Roman" w:cs="Times New Roman"/>
          <w:color w:val="000000"/>
          <w:sz w:val="28"/>
          <w:szCs w:val="28"/>
        </w:rPr>
        <w:t>.</w:t>
      </w:r>
    </w:p>
    <w:p w14:paraId="39D07F6F" w14:textId="395FB513"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5.5. Жалоба на решение </w:t>
      </w:r>
      <w:r w:rsidR="00FE6ED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0023DED6"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Жалоба на предписание </w:t>
      </w:r>
      <w:r w:rsidR="00FE6ED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55A6978C"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w:t>
      </w:r>
      <w:r w:rsidR="00FE6EDD">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2D218B49"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8F24FA" w:rsidRPr="008F24FA">
        <w:rPr>
          <w:rFonts w:ascii="Times New Roman" w:hAnsi="Times New Roman" w:cs="Times New Roman"/>
          <w:color w:val="000000"/>
          <w:sz w:val="28"/>
          <w:szCs w:val="28"/>
        </w:rPr>
        <w:t>Подосиновского городского поселения</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11B70E5" w14:textId="5081BA2E" w:rsidR="00755710" w:rsidRPr="004049D8" w:rsidRDefault="00755710" w:rsidP="008F24FA">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lastRenderedPageBreak/>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8F24FA">
        <w:rPr>
          <w:rFonts w:ascii="Times New Roman" w:hAnsi="Times New Roman" w:cs="Times New Roman"/>
          <w:color w:val="000000"/>
          <w:sz w:val="28"/>
          <w:szCs w:val="28"/>
        </w:rPr>
        <w:t xml:space="preserve">Администрацией </w:t>
      </w:r>
      <w:r w:rsidR="008F24FA" w:rsidRPr="008F24FA">
        <w:rPr>
          <w:rFonts w:ascii="Times New Roman" w:hAnsi="Times New Roman" w:cs="Times New Roman"/>
          <w:color w:val="000000"/>
          <w:sz w:val="28"/>
          <w:szCs w:val="28"/>
        </w:rPr>
        <w:t>Подосиновского городского поселения</w:t>
      </w:r>
      <w:r w:rsidR="008F24FA">
        <w:rPr>
          <w:rFonts w:ascii="Times New Roman" w:hAnsi="Times New Roman" w:cs="Times New Roman"/>
          <w:color w:val="000000"/>
          <w:sz w:val="28"/>
          <w:szCs w:val="28"/>
        </w:rPr>
        <w:t>.</w:t>
      </w:r>
      <w:r w:rsidR="008F24FA" w:rsidRPr="008F24FA">
        <w:rPr>
          <w:rFonts w:ascii="Times New Roman" w:hAnsi="Times New Roman" w:cs="Times New Roman"/>
          <w:color w:val="000000"/>
          <w:sz w:val="28"/>
          <w:szCs w:val="28"/>
        </w:rPr>
        <w:t xml:space="preserve"> </w:t>
      </w:r>
    </w:p>
    <w:p w14:paraId="74C6F434" w14:textId="7310B158" w:rsidR="00755710" w:rsidRPr="004049D8" w:rsidRDefault="00FE6EDD" w:rsidP="00FE6EDD">
      <w:pPr>
        <w:pStyle w:val="ConsPlusNormal"/>
        <w:ind w:firstLine="0"/>
        <w:jc w:val="center"/>
        <w:rPr>
          <w:rFonts w:ascii="Times New Roman" w:hAnsi="Times New Roman" w:cs="Times New Roman"/>
          <w:color w:val="000000"/>
        </w:rPr>
      </w:pPr>
      <w:r>
        <w:rPr>
          <w:rFonts w:ascii="Times New Roman" w:hAnsi="Times New Roman" w:cs="Times New Roman"/>
          <w:color w:val="000000"/>
          <w:sz w:val="24"/>
          <w:szCs w:val="24"/>
        </w:rPr>
        <w:t>_______________</w:t>
      </w:r>
      <w:r w:rsidR="00755710"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14:paraId="3666FEBD" w14:textId="77777777" w:rsidR="00EC5ABF" w:rsidRDefault="00755710" w:rsidP="00755710">
      <w:pPr>
        <w:pStyle w:val="ConsPlusNormal"/>
        <w:ind w:firstLine="0"/>
        <w:jc w:val="right"/>
      </w:pPr>
      <w:r w:rsidRPr="004049D8">
        <w:rPr>
          <w:rFonts w:ascii="Times New Roman" w:hAnsi="Times New Roman" w:cs="Times New Roman"/>
          <w:color w:val="000000"/>
          <w:sz w:val="24"/>
          <w:szCs w:val="24"/>
        </w:rPr>
        <w:t xml:space="preserve">в </w:t>
      </w:r>
      <w:r w:rsidR="00252403" w:rsidRPr="00252403">
        <w:rPr>
          <w:rFonts w:ascii="Times New Roman" w:hAnsi="Times New Roman" w:cs="Times New Roman"/>
          <w:color w:val="000000"/>
          <w:sz w:val="24"/>
          <w:szCs w:val="24"/>
        </w:rPr>
        <w:t>Подосиновско</w:t>
      </w:r>
      <w:r w:rsidR="00252403">
        <w:rPr>
          <w:rFonts w:ascii="Times New Roman" w:hAnsi="Times New Roman" w:cs="Times New Roman"/>
          <w:color w:val="000000"/>
          <w:sz w:val="24"/>
          <w:szCs w:val="24"/>
        </w:rPr>
        <w:t>м</w:t>
      </w:r>
      <w:r w:rsidR="00252403" w:rsidRPr="00252403">
        <w:rPr>
          <w:rFonts w:ascii="Times New Roman" w:hAnsi="Times New Roman" w:cs="Times New Roman"/>
          <w:color w:val="000000"/>
          <w:sz w:val="24"/>
          <w:szCs w:val="24"/>
        </w:rPr>
        <w:t xml:space="preserve"> городско</w:t>
      </w:r>
      <w:r w:rsidR="00252403">
        <w:rPr>
          <w:rFonts w:ascii="Times New Roman" w:hAnsi="Times New Roman" w:cs="Times New Roman"/>
          <w:color w:val="000000"/>
          <w:sz w:val="24"/>
          <w:szCs w:val="24"/>
        </w:rPr>
        <w:t>м</w:t>
      </w:r>
      <w:r w:rsidR="00252403" w:rsidRPr="00252403">
        <w:rPr>
          <w:rFonts w:ascii="Times New Roman" w:hAnsi="Times New Roman" w:cs="Times New Roman"/>
          <w:color w:val="000000"/>
          <w:sz w:val="24"/>
          <w:szCs w:val="24"/>
        </w:rPr>
        <w:t xml:space="preserve"> поселени</w:t>
      </w:r>
      <w:r w:rsidR="00252403">
        <w:rPr>
          <w:rFonts w:ascii="Times New Roman" w:hAnsi="Times New Roman" w:cs="Times New Roman"/>
          <w:color w:val="000000"/>
          <w:sz w:val="24"/>
          <w:szCs w:val="24"/>
        </w:rPr>
        <w:t>и</w:t>
      </w:r>
      <w:r w:rsidR="00EC5ABF" w:rsidRPr="00EC5ABF">
        <w:t xml:space="preserve"> </w:t>
      </w:r>
    </w:p>
    <w:p w14:paraId="34F4C6A1" w14:textId="284762C4" w:rsidR="00755710" w:rsidRPr="004049D8" w:rsidRDefault="00EC5ABF" w:rsidP="00755710">
      <w:pPr>
        <w:pStyle w:val="ConsPlusNormal"/>
        <w:ind w:firstLine="0"/>
        <w:jc w:val="right"/>
        <w:rPr>
          <w:rFonts w:ascii="Times New Roman" w:hAnsi="Times New Roman" w:cs="Times New Roman"/>
          <w:i/>
          <w:iCs/>
          <w:color w:val="000000"/>
          <w:sz w:val="24"/>
          <w:szCs w:val="24"/>
        </w:rPr>
      </w:pPr>
      <w:r w:rsidRPr="00EC5ABF">
        <w:rPr>
          <w:rFonts w:ascii="Times New Roman" w:hAnsi="Times New Roman" w:cs="Times New Roman"/>
          <w:color w:val="000000"/>
          <w:sz w:val="24"/>
          <w:szCs w:val="24"/>
        </w:rPr>
        <w:t>Подосиновского  района Кировской области</w:t>
      </w:r>
      <w:r w:rsidR="00252403" w:rsidRPr="00252403">
        <w:rPr>
          <w:rFonts w:ascii="Times New Roman" w:hAnsi="Times New Roman" w:cs="Times New Roman"/>
          <w:color w:val="000000"/>
          <w:sz w:val="24"/>
          <w:szCs w:val="24"/>
        </w:rPr>
        <w:t xml:space="preserve"> </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492040DC"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7"/>
      </w:r>
    </w:p>
    <w:p w14:paraId="2D37191D" w14:textId="7EF3E930"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252403">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дминистрацией </w:t>
      </w:r>
      <w:r w:rsidR="00252403" w:rsidRPr="00252403">
        <w:rPr>
          <w:rFonts w:ascii="Times New Roman" w:hAnsi="Times New Roman" w:cs="Times New Roman"/>
          <w:color w:val="000000"/>
          <w:sz w:val="28"/>
          <w:szCs w:val="28"/>
        </w:rPr>
        <w:t>Подосиновского городского поселения</w:t>
      </w:r>
      <w:r w:rsidR="00FE1FEE" w:rsidRPr="00FE1FEE">
        <w:rPr>
          <w:iCs/>
          <w:color w:val="000000"/>
          <w:sz w:val="28"/>
          <w:szCs w:val="28"/>
        </w:rPr>
        <w:t xml:space="preserve"> </w:t>
      </w:r>
      <w:r w:rsidR="00FE1FEE" w:rsidRPr="00FE1FEE">
        <w:rPr>
          <w:rFonts w:ascii="Times New Roman" w:hAnsi="Times New Roman" w:cs="Times New Roman"/>
          <w:iCs/>
          <w:color w:val="000000"/>
          <w:sz w:val="28"/>
          <w:szCs w:val="28"/>
        </w:rPr>
        <w:t>Подосиновского</w:t>
      </w:r>
      <w:r w:rsidR="00FE1FEE" w:rsidRPr="00FE1FEE">
        <w:rPr>
          <w:rFonts w:ascii="Times New Roman" w:hAnsi="Times New Roman" w:cs="Times New Roman"/>
          <w:b w:val="0"/>
          <w:iCs/>
          <w:color w:val="000000"/>
          <w:sz w:val="28"/>
          <w:szCs w:val="28"/>
        </w:rPr>
        <w:t xml:space="preserve"> </w:t>
      </w:r>
      <w:r w:rsidR="00FE1FEE" w:rsidRPr="00FE1FEE">
        <w:rPr>
          <w:rFonts w:ascii="Times New Roman" w:hAnsi="Times New Roman" w:cs="Times New Roman"/>
          <w:iCs/>
          <w:color w:val="000000"/>
          <w:sz w:val="28"/>
          <w:szCs w:val="28"/>
        </w:rPr>
        <w:t xml:space="preserve"> района Кировской</w:t>
      </w:r>
      <w:r w:rsidR="00FE1FEE" w:rsidRPr="00870223">
        <w:rPr>
          <w:iCs/>
          <w:color w:val="000000"/>
          <w:sz w:val="28"/>
          <w:szCs w:val="28"/>
        </w:rPr>
        <w:t xml:space="preserve"> </w:t>
      </w:r>
      <w:r w:rsidR="00FE1FEE" w:rsidRPr="002A3C9D">
        <w:rPr>
          <w:rFonts w:ascii="Times New Roman" w:hAnsi="Times New Roman" w:cs="Times New Roman"/>
          <w:iCs/>
          <w:color w:val="000000"/>
          <w:sz w:val="28"/>
          <w:szCs w:val="28"/>
        </w:rPr>
        <w:t>области</w:t>
      </w:r>
      <w:r w:rsidR="00252403" w:rsidRPr="00252403">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77777777" w:rsidR="00755710" w:rsidRDefault="00755710" w:rsidP="00755710">
      <w:pPr>
        <w:pStyle w:val="ConsPlusNormal"/>
        <w:widowControl w:val="0"/>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отнесенные к категориям среднего или умеренного риска, а также части земель, на которых не образованы земельные участки.</w:t>
      </w:r>
    </w:p>
    <w:p w14:paraId="1CC1D0BD" w14:textId="77777777" w:rsidR="00252403" w:rsidRPr="004049D8" w:rsidRDefault="00252403" w:rsidP="00755710">
      <w:pPr>
        <w:pStyle w:val="ConsPlusNormal"/>
        <w:widowControl w:val="0"/>
        <w:spacing w:line="360" w:lineRule="auto"/>
        <w:ind w:firstLine="709"/>
        <w:jc w:val="both"/>
        <w:rPr>
          <w:rFonts w:ascii="Times New Roman" w:hAnsi="Times New Roman" w:cs="Times New Roman"/>
          <w:color w:val="000000"/>
          <w:sz w:val="24"/>
          <w:szCs w:val="24"/>
        </w:rPr>
      </w:pPr>
    </w:p>
    <w:p w14:paraId="605C80F2" w14:textId="77777777" w:rsidR="00C73F58" w:rsidRDefault="00C73F58" w:rsidP="00755710">
      <w:pPr>
        <w:pStyle w:val="ConsPlusNormal"/>
        <w:ind w:firstLine="0"/>
        <w:jc w:val="right"/>
        <w:rPr>
          <w:rFonts w:ascii="Times New Roman" w:hAnsi="Times New Roman" w:cs="Times New Roman"/>
          <w:color w:val="000000"/>
          <w:sz w:val="24"/>
          <w:szCs w:val="24"/>
        </w:rPr>
      </w:pPr>
    </w:p>
    <w:p w14:paraId="57CB9F40" w14:textId="77777777" w:rsidR="00C73F58" w:rsidRDefault="00C73F58" w:rsidP="00755710">
      <w:pPr>
        <w:pStyle w:val="ConsPlusNormal"/>
        <w:ind w:firstLine="0"/>
        <w:jc w:val="right"/>
        <w:rPr>
          <w:rFonts w:ascii="Times New Roman" w:hAnsi="Times New Roman" w:cs="Times New Roman"/>
          <w:color w:val="000000"/>
          <w:sz w:val="24"/>
          <w:szCs w:val="24"/>
        </w:rPr>
      </w:pPr>
    </w:p>
    <w:p w14:paraId="39A94433" w14:textId="77777777" w:rsidR="00C73F58" w:rsidRDefault="00C73F58" w:rsidP="00755710">
      <w:pPr>
        <w:pStyle w:val="ConsPlusNormal"/>
        <w:ind w:firstLine="0"/>
        <w:jc w:val="right"/>
        <w:rPr>
          <w:rFonts w:ascii="Times New Roman" w:hAnsi="Times New Roman" w:cs="Times New Roman"/>
          <w:color w:val="000000"/>
          <w:sz w:val="24"/>
          <w:szCs w:val="24"/>
        </w:rPr>
      </w:pPr>
    </w:p>
    <w:p w14:paraId="2DAA2C39" w14:textId="77777777" w:rsidR="00C73F58" w:rsidRDefault="00C73F58" w:rsidP="00755710">
      <w:pPr>
        <w:pStyle w:val="ConsPlusNormal"/>
        <w:ind w:firstLine="0"/>
        <w:jc w:val="right"/>
        <w:rPr>
          <w:rFonts w:ascii="Times New Roman" w:hAnsi="Times New Roman" w:cs="Times New Roman"/>
          <w:color w:val="000000"/>
          <w:sz w:val="24"/>
          <w:szCs w:val="24"/>
        </w:rPr>
      </w:pPr>
    </w:p>
    <w:p w14:paraId="746F5C6C" w14:textId="77777777" w:rsidR="00C73F58" w:rsidRDefault="00C73F58" w:rsidP="00755710">
      <w:pPr>
        <w:pStyle w:val="ConsPlusNormal"/>
        <w:ind w:firstLine="0"/>
        <w:jc w:val="right"/>
        <w:rPr>
          <w:rFonts w:ascii="Times New Roman" w:hAnsi="Times New Roman" w:cs="Times New Roman"/>
          <w:color w:val="000000"/>
          <w:sz w:val="24"/>
          <w:szCs w:val="24"/>
        </w:rPr>
      </w:pPr>
    </w:p>
    <w:p w14:paraId="6F3993A4" w14:textId="77777777" w:rsidR="00C73F58" w:rsidRDefault="00C73F58" w:rsidP="00755710">
      <w:pPr>
        <w:pStyle w:val="ConsPlusNormal"/>
        <w:ind w:firstLine="0"/>
        <w:jc w:val="right"/>
        <w:rPr>
          <w:rFonts w:ascii="Times New Roman" w:hAnsi="Times New Roman" w:cs="Times New Roman"/>
          <w:color w:val="000000"/>
          <w:sz w:val="24"/>
          <w:szCs w:val="24"/>
        </w:rPr>
      </w:pPr>
    </w:p>
    <w:p w14:paraId="0EE1F6E3" w14:textId="77777777" w:rsidR="00C73F58" w:rsidRDefault="00C73F58" w:rsidP="00755710">
      <w:pPr>
        <w:pStyle w:val="ConsPlusNormal"/>
        <w:ind w:firstLine="0"/>
        <w:jc w:val="right"/>
        <w:rPr>
          <w:rFonts w:ascii="Times New Roman" w:hAnsi="Times New Roman" w:cs="Times New Roman"/>
          <w:color w:val="000000"/>
          <w:sz w:val="24"/>
          <w:szCs w:val="24"/>
        </w:rPr>
      </w:pPr>
    </w:p>
    <w:p w14:paraId="0DC92322" w14:textId="77777777" w:rsidR="00C73F58" w:rsidRDefault="00C73F58" w:rsidP="00755710">
      <w:pPr>
        <w:pStyle w:val="ConsPlusNormal"/>
        <w:ind w:firstLine="0"/>
        <w:jc w:val="right"/>
        <w:rPr>
          <w:rFonts w:ascii="Times New Roman" w:hAnsi="Times New Roman" w:cs="Times New Roman"/>
          <w:color w:val="000000"/>
          <w:sz w:val="24"/>
          <w:szCs w:val="24"/>
        </w:rPr>
      </w:pPr>
    </w:p>
    <w:p w14:paraId="78557975" w14:textId="77777777" w:rsidR="00C73F58" w:rsidRDefault="00C73F58" w:rsidP="00755710">
      <w:pPr>
        <w:pStyle w:val="ConsPlusNormal"/>
        <w:ind w:firstLine="0"/>
        <w:jc w:val="right"/>
        <w:rPr>
          <w:rFonts w:ascii="Times New Roman" w:hAnsi="Times New Roman" w:cs="Times New Roman"/>
          <w:color w:val="000000"/>
          <w:sz w:val="24"/>
          <w:szCs w:val="24"/>
        </w:rPr>
      </w:pPr>
    </w:p>
    <w:p w14:paraId="022180DB" w14:textId="77777777" w:rsidR="00C73F58" w:rsidRDefault="00C73F58" w:rsidP="00755710">
      <w:pPr>
        <w:pStyle w:val="ConsPlusNormal"/>
        <w:ind w:firstLine="0"/>
        <w:jc w:val="right"/>
        <w:rPr>
          <w:rFonts w:ascii="Times New Roman" w:hAnsi="Times New Roman" w:cs="Times New Roman"/>
          <w:color w:val="000000"/>
          <w:sz w:val="24"/>
          <w:szCs w:val="24"/>
        </w:rPr>
      </w:pPr>
    </w:p>
    <w:p w14:paraId="5A591511" w14:textId="77777777" w:rsidR="00C73F58" w:rsidRDefault="00C73F58" w:rsidP="00755710">
      <w:pPr>
        <w:pStyle w:val="ConsPlusNormal"/>
        <w:ind w:firstLine="0"/>
        <w:jc w:val="right"/>
        <w:rPr>
          <w:rFonts w:ascii="Times New Roman" w:hAnsi="Times New Roman" w:cs="Times New Roman"/>
          <w:color w:val="000000"/>
          <w:sz w:val="24"/>
          <w:szCs w:val="24"/>
        </w:rPr>
      </w:pPr>
    </w:p>
    <w:p w14:paraId="268A2045" w14:textId="77777777" w:rsidR="00C73F58" w:rsidRDefault="00C73F58" w:rsidP="00755710">
      <w:pPr>
        <w:pStyle w:val="ConsPlusNormal"/>
        <w:ind w:firstLine="0"/>
        <w:jc w:val="right"/>
        <w:rPr>
          <w:rFonts w:ascii="Times New Roman" w:hAnsi="Times New Roman" w:cs="Times New Roman"/>
          <w:color w:val="000000"/>
          <w:sz w:val="24"/>
          <w:szCs w:val="24"/>
        </w:rPr>
      </w:pPr>
    </w:p>
    <w:p w14:paraId="1C04C18C" w14:textId="77777777" w:rsidR="00C73F58" w:rsidRDefault="00C73F58" w:rsidP="00755710">
      <w:pPr>
        <w:pStyle w:val="ConsPlusNormal"/>
        <w:ind w:firstLine="0"/>
        <w:jc w:val="right"/>
        <w:rPr>
          <w:rFonts w:ascii="Times New Roman" w:hAnsi="Times New Roman" w:cs="Times New Roman"/>
          <w:color w:val="000000"/>
          <w:sz w:val="24"/>
          <w:szCs w:val="24"/>
        </w:rPr>
      </w:pPr>
    </w:p>
    <w:p w14:paraId="7D81E076" w14:textId="77777777" w:rsidR="00C73F58" w:rsidRDefault="00C73F58" w:rsidP="00755710">
      <w:pPr>
        <w:pStyle w:val="ConsPlusNormal"/>
        <w:ind w:firstLine="0"/>
        <w:jc w:val="right"/>
        <w:rPr>
          <w:rFonts w:ascii="Times New Roman" w:hAnsi="Times New Roman" w:cs="Times New Roman"/>
          <w:color w:val="000000"/>
          <w:sz w:val="24"/>
          <w:szCs w:val="24"/>
        </w:rPr>
      </w:pPr>
    </w:p>
    <w:p w14:paraId="7A8D0F71" w14:textId="77777777" w:rsidR="00C73F58" w:rsidRDefault="00C73F58" w:rsidP="00755710">
      <w:pPr>
        <w:pStyle w:val="ConsPlusNormal"/>
        <w:ind w:firstLine="0"/>
        <w:jc w:val="right"/>
        <w:rPr>
          <w:rFonts w:ascii="Times New Roman" w:hAnsi="Times New Roman" w:cs="Times New Roman"/>
          <w:color w:val="000000"/>
          <w:sz w:val="24"/>
          <w:szCs w:val="24"/>
        </w:rPr>
      </w:pPr>
    </w:p>
    <w:p w14:paraId="10965691" w14:textId="77777777" w:rsidR="00C73F58" w:rsidRDefault="00C73F58" w:rsidP="00755710">
      <w:pPr>
        <w:pStyle w:val="ConsPlusNormal"/>
        <w:ind w:firstLine="0"/>
        <w:jc w:val="right"/>
        <w:rPr>
          <w:rFonts w:ascii="Times New Roman" w:hAnsi="Times New Roman" w:cs="Times New Roman"/>
          <w:color w:val="000000"/>
          <w:sz w:val="24"/>
          <w:szCs w:val="24"/>
        </w:rPr>
      </w:pPr>
    </w:p>
    <w:p w14:paraId="7283BD88" w14:textId="77777777" w:rsidR="00C73F58" w:rsidRDefault="00C73F58" w:rsidP="00755710">
      <w:pPr>
        <w:pStyle w:val="ConsPlusNormal"/>
        <w:ind w:firstLine="0"/>
        <w:jc w:val="right"/>
        <w:rPr>
          <w:rFonts w:ascii="Times New Roman" w:hAnsi="Times New Roman" w:cs="Times New Roman"/>
          <w:color w:val="000000"/>
          <w:sz w:val="24"/>
          <w:szCs w:val="24"/>
        </w:rPr>
      </w:pPr>
    </w:p>
    <w:p w14:paraId="430B07D6" w14:textId="77777777" w:rsidR="00C73F58" w:rsidRDefault="00C73F58" w:rsidP="00755710">
      <w:pPr>
        <w:pStyle w:val="ConsPlusNormal"/>
        <w:ind w:firstLine="0"/>
        <w:jc w:val="right"/>
        <w:rPr>
          <w:rFonts w:ascii="Times New Roman" w:hAnsi="Times New Roman" w:cs="Times New Roman"/>
          <w:color w:val="000000"/>
          <w:sz w:val="24"/>
          <w:szCs w:val="24"/>
        </w:rPr>
      </w:pPr>
    </w:p>
    <w:p w14:paraId="19387922" w14:textId="77777777" w:rsidR="00C73F58" w:rsidRDefault="00C73F58" w:rsidP="00755710">
      <w:pPr>
        <w:pStyle w:val="ConsPlusNormal"/>
        <w:ind w:firstLine="0"/>
        <w:jc w:val="right"/>
        <w:rPr>
          <w:rFonts w:ascii="Times New Roman" w:hAnsi="Times New Roman" w:cs="Times New Roman"/>
          <w:color w:val="000000"/>
          <w:sz w:val="24"/>
          <w:szCs w:val="24"/>
        </w:rPr>
      </w:pPr>
    </w:p>
    <w:p w14:paraId="268BBF68" w14:textId="77777777" w:rsidR="00C73F58" w:rsidRDefault="00C73F58" w:rsidP="00755710">
      <w:pPr>
        <w:pStyle w:val="ConsPlusNormal"/>
        <w:ind w:firstLine="0"/>
        <w:jc w:val="right"/>
        <w:rPr>
          <w:rFonts w:ascii="Times New Roman" w:hAnsi="Times New Roman" w:cs="Times New Roman"/>
          <w:color w:val="000000"/>
          <w:sz w:val="24"/>
          <w:szCs w:val="24"/>
        </w:rPr>
      </w:pPr>
    </w:p>
    <w:p w14:paraId="5A3AB925" w14:textId="77777777" w:rsidR="00C73F58" w:rsidRDefault="00C73F58" w:rsidP="00755710">
      <w:pPr>
        <w:pStyle w:val="ConsPlusNormal"/>
        <w:ind w:firstLine="0"/>
        <w:jc w:val="right"/>
        <w:rPr>
          <w:rFonts w:ascii="Times New Roman" w:hAnsi="Times New Roman" w:cs="Times New Roman"/>
          <w:color w:val="000000"/>
          <w:sz w:val="24"/>
          <w:szCs w:val="24"/>
        </w:rPr>
      </w:pPr>
    </w:p>
    <w:p w14:paraId="19DD9B68" w14:textId="77777777" w:rsidR="00C73F58" w:rsidRDefault="00C73F58" w:rsidP="00755710">
      <w:pPr>
        <w:pStyle w:val="ConsPlusNormal"/>
        <w:ind w:firstLine="0"/>
        <w:jc w:val="right"/>
        <w:rPr>
          <w:rFonts w:ascii="Times New Roman" w:hAnsi="Times New Roman" w:cs="Times New Roman"/>
          <w:color w:val="000000"/>
          <w:sz w:val="24"/>
          <w:szCs w:val="24"/>
        </w:rPr>
      </w:pPr>
    </w:p>
    <w:p w14:paraId="659FABE3" w14:textId="77777777" w:rsidR="00C73F58" w:rsidRDefault="00C73F58" w:rsidP="00755710">
      <w:pPr>
        <w:pStyle w:val="ConsPlusNormal"/>
        <w:ind w:firstLine="0"/>
        <w:jc w:val="right"/>
        <w:rPr>
          <w:rFonts w:ascii="Times New Roman" w:hAnsi="Times New Roman" w:cs="Times New Roman"/>
          <w:color w:val="000000"/>
          <w:sz w:val="24"/>
          <w:szCs w:val="24"/>
        </w:rPr>
      </w:pPr>
    </w:p>
    <w:p w14:paraId="39920BC4" w14:textId="77777777" w:rsidR="00C73F58" w:rsidRDefault="00C73F58" w:rsidP="00755710">
      <w:pPr>
        <w:pStyle w:val="ConsPlusNormal"/>
        <w:ind w:firstLine="0"/>
        <w:jc w:val="right"/>
        <w:rPr>
          <w:rFonts w:ascii="Times New Roman" w:hAnsi="Times New Roman" w:cs="Times New Roman"/>
          <w:color w:val="000000"/>
          <w:sz w:val="24"/>
          <w:szCs w:val="24"/>
        </w:rPr>
      </w:pPr>
    </w:p>
    <w:p w14:paraId="32DA320D" w14:textId="77777777" w:rsidR="00C73F58" w:rsidRDefault="00C73F58" w:rsidP="00755710">
      <w:pPr>
        <w:pStyle w:val="ConsPlusNormal"/>
        <w:ind w:firstLine="0"/>
        <w:jc w:val="right"/>
        <w:rPr>
          <w:rFonts w:ascii="Times New Roman" w:hAnsi="Times New Roman" w:cs="Times New Roman"/>
          <w:color w:val="000000"/>
          <w:sz w:val="24"/>
          <w:szCs w:val="24"/>
        </w:rPr>
      </w:pPr>
    </w:p>
    <w:p w14:paraId="77BEDA03" w14:textId="77777777" w:rsidR="00C73F58" w:rsidRDefault="00C73F58" w:rsidP="00755710">
      <w:pPr>
        <w:pStyle w:val="ConsPlusNormal"/>
        <w:ind w:firstLine="0"/>
        <w:jc w:val="right"/>
        <w:rPr>
          <w:rFonts w:ascii="Times New Roman" w:hAnsi="Times New Roman" w:cs="Times New Roman"/>
          <w:color w:val="000000"/>
          <w:sz w:val="24"/>
          <w:szCs w:val="24"/>
        </w:rPr>
      </w:pPr>
    </w:p>
    <w:p w14:paraId="6FBE9541" w14:textId="77777777" w:rsidR="00C73F58" w:rsidRDefault="00C73F58" w:rsidP="00755710">
      <w:pPr>
        <w:pStyle w:val="ConsPlusNormal"/>
        <w:ind w:firstLine="0"/>
        <w:jc w:val="right"/>
        <w:rPr>
          <w:rFonts w:ascii="Times New Roman" w:hAnsi="Times New Roman" w:cs="Times New Roman"/>
          <w:color w:val="000000"/>
          <w:sz w:val="24"/>
          <w:szCs w:val="24"/>
        </w:rPr>
      </w:pPr>
    </w:p>
    <w:p w14:paraId="7D70DBAA" w14:textId="77777777" w:rsidR="00C73F58" w:rsidRDefault="00C73F58" w:rsidP="00755710">
      <w:pPr>
        <w:pStyle w:val="ConsPlusNormal"/>
        <w:ind w:firstLine="0"/>
        <w:jc w:val="right"/>
        <w:rPr>
          <w:rFonts w:ascii="Times New Roman" w:hAnsi="Times New Roman" w:cs="Times New Roman"/>
          <w:color w:val="000000"/>
          <w:sz w:val="24"/>
          <w:szCs w:val="24"/>
        </w:rPr>
      </w:pPr>
    </w:p>
    <w:p w14:paraId="6DA80F1A" w14:textId="77777777" w:rsidR="00C73F58" w:rsidRDefault="00C73F58" w:rsidP="00755710">
      <w:pPr>
        <w:pStyle w:val="ConsPlusNormal"/>
        <w:ind w:firstLine="0"/>
        <w:jc w:val="right"/>
        <w:rPr>
          <w:rFonts w:ascii="Times New Roman" w:hAnsi="Times New Roman" w:cs="Times New Roman"/>
          <w:color w:val="000000"/>
          <w:sz w:val="24"/>
          <w:szCs w:val="24"/>
        </w:rPr>
      </w:pPr>
    </w:p>
    <w:p w14:paraId="63584C82" w14:textId="77777777" w:rsidR="00C73F58" w:rsidRDefault="00C73F58" w:rsidP="00755710">
      <w:pPr>
        <w:pStyle w:val="ConsPlusNormal"/>
        <w:ind w:firstLine="0"/>
        <w:jc w:val="right"/>
        <w:rPr>
          <w:rFonts w:ascii="Times New Roman" w:hAnsi="Times New Roman" w:cs="Times New Roman"/>
          <w:color w:val="000000"/>
          <w:sz w:val="24"/>
          <w:szCs w:val="24"/>
        </w:rPr>
      </w:pPr>
    </w:p>
    <w:p w14:paraId="4D7BFF00" w14:textId="77777777" w:rsidR="00C73F58" w:rsidRDefault="00C73F58" w:rsidP="00755710">
      <w:pPr>
        <w:pStyle w:val="ConsPlusNormal"/>
        <w:ind w:firstLine="0"/>
        <w:jc w:val="right"/>
        <w:rPr>
          <w:rFonts w:ascii="Times New Roman" w:hAnsi="Times New Roman" w:cs="Times New Roman"/>
          <w:color w:val="000000"/>
          <w:sz w:val="24"/>
          <w:szCs w:val="24"/>
        </w:rPr>
      </w:pPr>
    </w:p>
    <w:p w14:paraId="28F292CB" w14:textId="77777777" w:rsidR="00C73F58" w:rsidRDefault="00C73F58" w:rsidP="00755710">
      <w:pPr>
        <w:pStyle w:val="ConsPlusNormal"/>
        <w:ind w:firstLine="0"/>
        <w:jc w:val="right"/>
        <w:rPr>
          <w:rFonts w:ascii="Times New Roman" w:hAnsi="Times New Roman" w:cs="Times New Roman"/>
          <w:color w:val="000000"/>
          <w:sz w:val="24"/>
          <w:szCs w:val="24"/>
        </w:rPr>
      </w:pPr>
    </w:p>
    <w:p w14:paraId="7CF64FE2" w14:textId="77777777" w:rsidR="00C73F58" w:rsidRDefault="00C73F58" w:rsidP="00755710">
      <w:pPr>
        <w:pStyle w:val="ConsPlusNormal"/>
        <w:ind w:firstLine="0"/>
        <w:jc w:val="right"/>
        <w:rPr>
          <w:rFonts w:ascii="Times New Roman" w:hAnsi="Times New Roman" w:cs="Times New Roman"/>
          <w:color w:val="000000"/>
          <w:sz w:val="24"/>
          <w:szCs w:val="24"/>
        </w:rPr>
      </w:pPr>
    </w:p>
    <w:p w14:paraId="10637EA6" w14:textId="77777777" w:rsidR="00C73F58" w:rsidRDefault="00C73F58" w:rsidP="00755710">
      <w:pPr>
        <w:pStyle w:val="ConsPlusNormal"/>
        <w:ind w:firstLine="0"/>
        <w:jc w:val="right"/>
        <w:rPr>
          <w:rFonts w:ascii="Times New Roman" w:hAnsi="Times New Roman" w:cs="Times New Roman"/>
          <w:color w:val="000000"/>
          <w:sz w:val="24"/>
          <w:szCs w:val="24"/>
        </w:rPr>
      </w:pPr>
    </w:p>
    <w:p w14:paraId="53FE6F36" w14:textId="77777777" w:rsidR="00C73F58" w:rsidRDefault="00C73F58" w:rsidP="00755710">
      <w:pPr>
        <w:pStyle w:val="ConsPlusNormal"/>
        <w:ind w:firstLine="0"/>
        <w:jc w:val="right"/>
        <w:rPr>
          <w:rFonts w:ascii="Times New Roman" w:hAnsi="Times New Roman" w:cs="Times New Roman"/>
          <w:color w:val="000000"/>
          <w:sz w:val="24"/>
          <w:szCs w:val="24"/>
        </w:rPr>
      </w:pPr>
    </w:p>
    <w:p w14:paraId="62FD3A57" w14:textId="77777777" w:rsidR="00C73F58" w:rsidRDefault="00C73F58" w:rsidP="00755710">
      <w:pPr>
        <w:pStyle w:val="ConsPlusNormal"/>
        <w:ind w:firstLine="0"/>
        <w:jc w:val="right"/>
        <w:rPr>
          <w:rFonts w:ascii="Times New Roman" w:hAnsi="Times New Roman" w:cs="Times New Roman"/>
          <w:color w:val="000000"/>
          <w:sz w:val="24"/>
          <w:szCs w:val="24"/>
        </w:rPr>
      </w:pPr>
    </w:p>
    <w:p w14:paraId="27B3FFA3" w14:textId="77777777" w:rsidR="00C73F58" w:rsidRDefault="00C73F58" w:rsidP="00755710">
      <w:pPr>
        <w:pStyle w:val="ConsPlusNormal"/>
        <w:ind w:firstLine="0"/>
        <w:jc w:val="right"/>
        <w:rPr>
          <w:rFonts w:ascii="Times New Roman" w:hAnsi="Times New Roman" w:cs="Times New Roman"/>
          <w:color w:val="000000"/>
          <w:sz w:val="24"/>
          <w:szCs w:val="24"/>
        </w:rPr>
      </w:pPr>
    </w:p>
    <w:p w14:paraId="3F62D67F" w14:textId="77777777" w:rsidR="00C73F58" w:rsidRDefault="00C73F58" w:rsidP="00755710">
      <w:pPr>
        <w:pStyle w:val="ConsPlusNormal"/>
        <w:ind w:firstLine="0"/>
        <w:jc w:val="right"/>
        <w:rPr>
          <w:rFonts w:ascii="Times New Roman" w:hAnsi="Times New Roman" w:cs="Times New Roman"/>
          <w:color w:val="000000"/>
          <w:sz w:val="24"/>
          <w:szCs w:val="24"/>
        </w:rPr>
      </w:pPr>
    </w:p>
    <w:p w14:paraId="4DCBAE83" w14:textId="77777777" w:rsidR="00C73F58" w:rsidRDefault="00C73F58" w:rsidP="00755710">
      <w:pPr>
        <w:pStyle w:val="ConsPlusNormal"/>
        <w:ind w:firstLine="0"/>
        <w:jc w:val="right"/>
        <w:rPr>
          <w:rFonts w:ascii="Times New Roman" w:hAnsi="Times New Roman" w:cs="Times New Roman"/>
          <w:color w:val="000000"/>
          <w:sz w:val="24"/>
          <w:szCs w:val="24"/>
        </w:rPr>
      </w:pPr>
    </w:p>
    <w:p w14:paraId="19F2B268" w14:textId="77777777" w:rsidR="00C73F58" w:rsidRDefault="00C73F58" w:rsidP="00755710">
      <w:pPr>
        <w:pStyle w:val="ConsPlusNormal"/>
        <w:ind w:firstLine="0"/>
        <w:jc w:val="right"/>
        <w:rPr>
          <w:rFonts w:ascii="Times New Roman" w:hAnsi="Times New Roman" w:cs="Times New Roman"/>
          <w:color w:val="000000"/>
          <w:sz w:val="24"/>
          <w:szCs w:val="24"/>
        </w:rPr>
      </w:pPr>
    </w:p>
    <w:p w14:paraId="0EB2F8F4" w14:textId="77777777" w:rsidR="00C73F58" w:rsidRDefault="00C73F58" w:rsidP="00755710">
      <w:pPr>
        <w:pStyle w:val="ConsPlusNormal"/>
        <w:ind w:firstLine="0"/>
        <w:jc w:val="right"/>
        <w:rPr>
          <w:rFonts w:ascii="Times New Roman" w:hAnsi="Times New Roman" w:cs="Times New Roman"/>
          <w:color w:val="000000"/>
          <w:sz w:val="24"/>
          <w:szCs w:val="24"/>
        </w:rPr>
      </w:pPr>
    </w:p>
    <w:p w14:paraId="030572D3" w14:textId="77777777" w:rsidR="00C73F58" w:rsidRDefault="00C73F58" w:rsidP="00755710">
      <w:pPr>
        <w:pStyle w:val="ConsPlusNormal"/>
        <w:ind w:firstLine="0"/>
        <w:jc w:val="right"/>
        <w:rPr>
          <w:rFonts w:ascii="Times New Roman" w:hAnsi="Times New Roman" w:cs="Times New Roman"/>
          <w:color w:val="000000"/>
          <w:sz w:val="24"/>
          <w:szCs w:val="24"/>
        </w:rPr>
      </w:pPr>
    </w:p>
    <w:p w14:paraId="0312B563" w14:textId="77777777" w:rsidR="00C73F58" w:rsidRDefault="00C73F58" w:rsidP="00755710">
      <w:pPr>
        <w:pStyle w:val="ConsPlusNormal"/>
        <w:ind w:firstLine="0"/>
        <w:jc w:val="right"/>
        <w:rPr>
          <w:rFonts w:ascii="Times New Roman" w:hAnsi="Times New Roman" w:cs="Times New Roman"/>
          <w:color w:val="000000"/>
          <w:sz w:val="24"/>
          <w:szCs w:val="24"/>
        </w:rPr>
      </w:pPr>
    </w:p>
    <w:p w14:paraId="7FC55B4C" w14:textId="77777777" w:rsidR="00C73F58" w:rsidRDefault="00C73F58" w:rsidP="00755710">
      <w:pPr>
        <w:pStyle w:val="ConsPlusNormal"/>
        <w:ind w:firstLine="0"/>
        <w:jc w:val="right"/>
        <w:rPr>
          <w:rFonts w:ascii="Times New Roman" w:hAnsi="Times New Roman" w:cs="Times New Roman"/>
          <w:color w:val="000000"/>
          <w:sz w:val="24"/>
          <w:szCs w:val="24"/>
        </w:rPr>
      </w:pPr>
    </w:p>
    <w:p w14:paraId="514C7C9F" w14:textId="77777777" w:rsidR="00C73F58" w:rsidRDefault="00C73F58" w:rsidP="00755710">
      <w:pPr>
        <w:pStyle w:val="ConsPlusNormal"/>
        <w:ind w:firstLine="0"/>
        <w:jc w:val="right"/>
        <w:rPr>
          <w:rFonts w:ascii="Times New Roman" w:hAnsi="Times New Roman" w:cs="Times New Roman"/>
          <w:color w:val="000000"/>
          <w:sz w:val="24"/>
          <w:szCs w:val="24"/>
        </w:rPr>
      </w:pPr>
    </w:p>
    <w:p w14:paraId="7E55C849" w14:textId="77777777" w:rsidR="00C73F58" w:rsidRDefault="00C73F58" w:rsidP="00755710">
      <w:pPr>
        <w:pStyle w:val="ConsPlusNormal"/>
        <w:ind w:firstLine="0"/>
        <w:jc w:val="right"/>
        <w:rPr>
          <w:rFonts w:ascii="Times New Roman" w:hAnsi="Times New Roman" w:cs="Times New Roman"/>
          <w:color w:val="000000"/>
          <w:sz w:val="24"/>
          <w:szCs w:val="24"/>
        </w:rPr>
      </w:pPr>
    </w:p>
    <w:p w14:paraId="3BF18145" w14:textId="77777777" w:rsidR="00C73F58" w:rsidRDefault="00C73F58" w:rsidP="00755710">
      <w:pPr>
        <w:pStyle w:val="ConsPlusNormal"/>
        <w:ind w:firstLine="0"/>
        <w:jc w:val="right"/>
        <w:rPr>
          <w:rFonts w:ascii="Times New Roman" w:hAnsi="Times New Roman" w:cs="Times New Roman"/>
          <w:color w:val="000000"/>
          <w:sz w:val="24"/>
          <w:szCs w:val="24"/>
        </w:rPr>
      </w:pPr>
    </w:p>
    <w:p w14:paraId="3AF90B5C" w14:textId="77777777" w:rsidR="00C73F58" w:rsidRDefault="00C73F58" w:rsidP="00755710">
      <w:pPr>
        <w:pStyle w:val="ConsPlusNormal"/>
        <w:ind w:firstLine="0"/>
        <w:jc w:val="right"/>
        <w:rPr>
          <w:rFonts w:ascii="Times New Roman" w:hAnsi="Times New Roman" w:cs="Times New Roman"/>
          <w:color w:val="000000"/>
          <w:sz w:val="24"/>
          <w:szCs w:val="24"/>
        </w:rPr>
      </w:pP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14:paraId="225C704E" w14:textId="77777777" w:rsidR="00252403"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w:t>
      </w:r>
    </w:p>
    <w:p w14:paraId="63A96D20" w14:textId="77777777" w:rsidR="00EC5ABF" w:rsidRDefault="00755710" w:rsidP="00252403">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 </w:t>
      </w:r>
      <w:proofErr w:type="gramStart"/>
      <w:r w:rsidRPr="004049D8">
        <w:rPr>
          <w:rFonts w:ascii="Times New Roman" w:hAnsi="Times New Roman" w:cs="Times New Roman"/>
          <w:color w:val="000000"/>
          <w:sz w:val="24"/>
          <w:szCs w:val="24"/>
        </w:rPr>
        <w:t>контрол</w:t>
      </w:r>
      <w:r w:rsidR="00252403">
        <w:rPr>
          <w:rFonts w:ascii="Times New Roman" w:hAnsi="Times New Roman" w:cs="Times New Roman"/>
          <w:color w:val="000000"/>
          <w:sz w:val="24"/>
          <w:szCs w:val="24"/>
        </w:rPr>
        <w:t>е</w:t>
      </w:r>
      <w:proofErr w:type="gramEnd"/>
      <w:r w:rsidR="00252403">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 xml:space="preserve">в </w:t>
      </w:r>
      <w:r w:rsidR="00252403" w:rsidRPr="00252403">
        <w:rPr>
          <w:rFonts w:ascii="Times New Roman" w:hAnsi="Times New Roman" w:cs="Times New Roman"/>
          <w:color w:val="000000"/>
          <w:sz w:val="24"/>
          <w:szCs w:val="24"/>
        </w:rPr>
        <w:t>Подосиновско</w:t>
      </w:r>
      <w:r w:rsidR="00252403">
        <w:rPr>
          <w:rFonts w:ascii="Times New Roman" w:hAnsi="Times New Roman" w:cs="Times New Roman"/>
          <w:color w:val="000000"/>
          <w:sz w:val="24"/>
          <w:szCs w:val="24"/>
        </w:rPr>
        <w:t>м</w:t>
      </w:r>
      <w:r w:rsidR="00252403" w:rsidRPr="00252403">
        <w:rPr>
          <w:rFonts w:ascii="Times New Roman" w:hAnsi="Times New Roman" w:cs="Times New Roman"/>
          <w:color w:val="000000"/>
          <w:sz w:val="24"/>
          <w:szCs w:val="24"/>
        </w:rPr>
        <w:t xml:space="preserve"> городско</w:t>
      </w:r>
      <w:r w:rsidR="00252403">
        <w:rPr>
          <w:rFonts w:ascii="Times New Roman" w:hAnsi="Times New Roman" w:cs="Times New Roman"/>
          <w:color w:val="000000"/>
          <w:sz w:val="24"/>
          <w:szCs w:val="24"/>
        </w:rPr>
        <w:t>м</w:t>
      </w:r>
      <w:r w:rsidR="00252403" w:rsidRPr="00252403">
        <w:rPr>
          <w:rFonts w:ascii="Times New Roman" w:hAnsi="Times New Roman" w:cs="Times New Roman"/>
          <w:color w:val="000000"/>
          <w:sz w:val="24"/>
          <w:szCs w:val="24"/>
        </w:rPr>
        <w:t xml:space="preserve"> поселени</w:t>
      </w:r>
      <w:r w:rsidR="00252403">
        <w:rPr>
          <w:rFonts w:ascii="Times New Roman" w:hAnsi="Times New Roman" w:cs="Times New Roman"/>
          <w:color w:val="000000"/>
          <w:sz w:val="24"/>
          <w:szCs w:val="24"/>
        </w:rPr>
        <w:t>и</w:t>
      </w:r>
    </w:p>
    <w:p w14:paraId="02306859" w14:textId="75CC4F65" w:rsidR="00252403" w:rsidRDefault="00EC5ABF" w:rsidP="00252403">
      <w:pPr>
        <w:pStyle w:val="ConsPlusNormal"/>
        <w:ind w:firstLine="0"/>
        <w:jc w:val="right"/>
        <w:rPr>
          <w:rFonts w:ascii="Times New Roman" w:hAnsi="Times New Roman" w:cs="Times New Roman"/>
          <w:color w:val="000000"/>
          <w:sz w:val="24"/>
          <w:szCs w:val="24"/>
        </w:rPr>
      </w:pPr>
      <w:r w:rsidRPr="00EC5ABF">
        <w:t xml:space="preserve"> </w:t>
      </w:r>
      <w:r w:rsidRPr="00EC5ABF">
        <w:rPr>
          <w:rFonts w:ascii="Times New Roman" w:hAnsi="Times New Roman" w:cs="Times New Roman"/>
          <w:color w:val="000000"/>
          <w:sz w:val="24"/>
          <w:szCs w:val="24"/>
        </w:rPr>
        <w:t>Подосиновского  района Кировской области</w:t>
      </w:r>
    </w:p>
    <w:p w14:paraId="18DCC484" w14:textId="161FC3CD" w:rsidR="00755710" w:rsidRPr="004049D8" w:rsidRDefault="00252403" w:rsidP="00252403">
      <w:pPr>
        <w:pStyle w:val="ConsPlusNormal"/>
        <w:ind w:firstLine="0"/>
        <w:jc w:val="right"/>
        <w:rPr>
          <w:color w:val="000000"/>
        </w:rPr>
      </w:pPr>
      <w:r w:rsidRPr="00252403">
        <w:rPr>
          <w:rFonts w:ascii="Times New Roman" w:hAnsi="Times New Roman" w:cs="Times New Roman"/>
          <w:color w:val="000000"/>
          <w:sz w:val="24"/>
          <w:szCs w:val="24"/>
        </w:rPr>
        <w:t xml:space="preserve"> </w:t>
      </w:r>
    </w:p>
    <w:p w14:paraId="42355443" w14:textId="77777777" w:rsidR="00EC5ABF"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8"/>
      </w:r>
      <w:r w:rsidRPr="004049D8">
        <w:rPr>
          <w:rFonts w:ascii="Times New Roman" w:hAnsi="Times New Roman" w:cs="Times New Roman"/>
          <w:color w:val="000000"/>
          <w:sz w:val="28"/>
          <w:szCs w:val="28"/>
        </w:rPr>
        <w:t xml:space="preserve"> риска нарушения обязательных требований,</w:t>
      </w:r>
    </w:p>
    <w:p w14:paraId="6C5818CE" w14:textId="77777777" w:rsidR="00EC5ABF"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используемые для определения необходимости проведения</w:t>
      </w:r>
    </w:p>
    <w:p w14:paraId="42824BE1" w14:textId="77777777" w:rsidR="00EC5ABF"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 внеплановых</w:t>
      </w:r>
      <w:r w:rsidR="00EC5AB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 xml:space="preserve">проверок при осуществлении </w:t>
      </w:r>
      <w:r w:rsidR="00252403">
        <w:rPr>
          <w:rFonts w:ascii="Times New Roman" w:hAnsi="Times New Roman" w:cs="Times New Roman"/>
          <w:color w:val="000000"/>
          <w:sz w:val="28"/>
          <w:szCs w:val="28"/>
        </w:rPr>
        <w:t>А</w:t>
      </w:r>
      <w:r w:rsidRPr="004049D8">
        <w:rPr>
          <w:rFonts w:ascii="Times New Roman" w:hAnsi="Times New Roman" w:cs="Times New Roman"/>
          <w:color w:val="000000"/>
          <w:sz w:val="28"/>
          <w:szCs w:val="28"/>
        </w:rPr>
        <w:t xml:space="preserve">дминистрацией </w:t>
      </w:r>
      <w:r w:rsidR="00252403" w:rsidRPr="00252403">
        <w:rPr>
          <w:rFonts w:ascii="Times New Roman" w:hAnsi="Times New Roman" w:cs="Times New Roman"/>
          <w:color w:val="000000"/>
          <w:sz w:val="28"/>
          <w:szCs w:val="28"/>
        </w:rPr>
        <w:t>Подосиновского</w:t>
      </w:r>
      <w:r w:rsidR="00EC5ABF">
        <w:rPr>
          <w:rFonts w:ascii="Times New Roman" w:hAnsi="Times New Roman" w:cs="Times New Roman"/>
          <w:color w:val="000000"/>
          <w:sz w:val="28"/>
          <w:szCs w:val="28"/>
        </w:rPr>
        <w:t xml:space="preserve"> </w:t>
      </w:r>
      <w:r w:rsidR="00252403" w:rsidRPr="00252403">
        <w:rPr>
          <w:rFonts w:ascii="Times New Roman" w:hAnsi="Times New Roman" w:cs="Times New Roman"/>
          <w:color w:val="000000"/>
          <w:sz w:val="28"/>
          <w:szCs w:val="28"/>
        </w:rPr>
        <w:t xml:space="preserve"> городского поселения </w:t>
      </w:r>
      <w:r w:rsidR="00EC5ABF" w:rsidRPr="00EC5ABF">
        <w:rPr>
          <w:rFonts w:ascii="Times New Roman" w:hAnsi="Times New Roman" w:cs="Times New Roman"/>
          <w:color w:val="000000"/>
          <w:sz w:val="28"/>
          <w:szCs w:val="28"/>
        </w:rPr>
        <w:t>Подосиновского</w:t>
      </w:r>
      <w:r w:rsidR="00EC5ABF">
        <w:rPr>
          <w:rFonts w:ascii="Times New Roman" w:hAnsi="Times New Roman" w:cs="Times New Roman"/>
          <w:color w:val="000000"/>
          <w:sz w:val="28"/>
          <w:szCs w:val="28"/>
        </w:rPr>
        <w:t xml:space="preserve"> </w:t>
      </w:r>
      <w:r w:rsidR="00EC5ABF" w:rsidRPr="00EC5ABF">
        <w:rPr>
          <w:rFonts w:ascii="Times New Roman" w:hAnsi="Times New Roman" w:cs="Times New Roman"/>
          <w:color w:val="000000"/>
          <w:sz w:val="28"/>
          <w:szCs w:val="28"/>
        </w:rPr>
        <w:t xml:space="preserve">района </w:t>
      </w:r>
    </w:p>
    <w:p w14:paraId="75A9FDEC" w14:textId="68DA1D3E" w:rsidR="00755710" w:rsidRPr="004049D8" w:rsidRDefault="00EC5ABF" w:rsidP="00755710">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К</w:t>
      </w:r>
      <w:r w:rsidRPr="00EC5ABF">
        <w:rPr>
          <w:rFonts w:ascii="Times New Roman" w:hAnsi="Times New Roman" w:cs="Times New Roman"/>
          <w:color w:val="000000"/>
          <w:sz w:val="28"/>
          <w:szCs w:val="28"/>
        </w:rPr>
        <w:t>ировской области</w:t>
      </w:r>
      <w:r>
        <w:rPr>
          <w:rFonts w:ascii="Times New Roman" w:hAnsi="Times New Roman" w:cs="Times New Roman"/>
          <w:color w:val="000000"/>
          <w:sz w:val="28"/>
          <w:szCs w:val="28"/>
        </w:rPr>
        <w:t xml:space="preserve"> </w:t>
      </w:r>
      <w:r w:rsidRPr="00EC5ABF">
        <w:rPr>
          <w:rFonts w:ascii="Times New Roman" w:hAnsi="Times New Roman" w:cs="Times New Roman"/>
          <w:color w:val="000000"/>
          <w:sz w:val="28"/>
          <w:szCs w:val="28"/>
        </w:rPr>
        <w:t xml:space="preserve"> </w:t>
      </w:r>
      <w:r w:rsidR="00755710"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p w14:paraId="627074DA" w14:textId="715746F3" w:rsidR="00FE6EDD" w:rsidRPr="004049D8" w:rsidRDefault="00FE6EDD" w:rsidP="00FE6EDD">
      <w:pPr>
        <w:pStyle w:val="ConsPlusNormal"/>
        <w:spacing w:line="360" w:lineRule="auto"/>
        <w:ind w:firstLine="709"/>
        <w:jc w:val="center"/>
        <w:rPr>
          <w:rFonts w:ascii="Times New Roman" w:hAnsi="Times New Roman" w:cs="Times New Roman"/>
          <w:color w:val="000000"/>
        </w:rPr>
      </w:pPr>
      <w:r>
        <w:rPr>
          <w:rFonts w:ascii="Times New Roman" w:hAnsi="Times New Roman" w:cs="Times New Roman"/>
          <w:color w:val="000000"/>
          <w:sz w:val="28"/>
          <w:szCs w:val="28"/>
        </w:rPr>
        <w:t>______________</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w:t>
      </w:r>
      <w:proofErr w:type="gramEnd"/>
      <w:r w:rsidRPr="004049D8">
        <w:rPr>
          <w:rFonts w:ascii="Times New Roman" w:hAnsi="Times New Roman" w:cs="Times New Roman"/>
          <w:b w:val="0"/>
          <w:color w:val="000000"/>
          <w:sz w:val="28"/>
          <w:szCs w:val="28"/>
          <w:shd w:val="clear" w:color="auto" w:fill="FFFFFF"/>
          <w:lang w:eastAsia="ru-RU"/>
        </w:rPr>
        <w:t xml:space="preserve">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w:t>
      </w:r>
      <w:proofErr w:type="gramStart"/>
      <w:r w:rsidRPr="004049D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49D8">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4049D8">
        <w:rPr>
          <w:color w:val="000000"/>
          <w:sz w:val="28"/>
          <w:szCs w:val="28"/>
          <w:shd w:val="clear" w:color="auto" w:fill="FFFFFF"/>
        </w:rPr>
        <w:t xml:space="preserve">исходя из того, что предметом </w:t>
      </w:r>
      <w:r w:rsidRPr="004049D8">
        <w:rPr>
          <w:color w:val="000000"/>
          <w:sz w:val="28"/>
          <w:szCs w:val="28"/>
        </w:rPr>
        <w:t>муниципального земельного контроля является</w:t>
      </w:r>
      <w:proofErr w:type="gramEnd"/>
      <w:r w:rsidRPr="004049D8">
        <w:rPr>
          <w:color w:val="000000"/>
          <w:sz w:val="28"/>
          <w:szCs w:val="28"/>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4049D8">
        <w:rPr>
          <w:color w:val="000000"/>
          <w:sz w:val="28"/>
          <w:szCs w:val="28"/>
        </w:rPr>
        <w:t>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 xml:space="preserve">использование земельных участков не по </w:t>
      </w:r>
      <w:r w:rsidRPr="004049D8">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4049D8">
        <w:rPr>
          <w:color w:val="22272F"/>
          <w:sz w:val="28"/>
          <w:szCs w:val="28"/>
          <w:shd w:val="clear" w:color="auto" w:fill="FFFFFF"/>
        </w:rPr>
        <w:t xml:space="preserve"> </w:t>
      </w:r>
      <w:proofErr w:type="gramStart"/>
      <w:r w:rsidRPr="004049D8">
        <w:rPr>
          <w:color w:val="22272F"/>
          <w:sz w:val="28"/>
          <w:szCs w:val="28"/>
          <w:shd w:val="clear" w:color="auto" w:fill="FFFFFF"/>
        </w:rPr>
        <w:t>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roofErr w:type="gramEnd"/>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343F05"/>
    <w:sectPr w:rsidR="00915CD9" w:rsidSect="00C8578B">
      <w:headerReference w:type="even" r:id="rId18"/>
      <w:headerReference w:type="default" r:id="rId19"/>
      <w:pgSz w:w="11906" w:h="16838"/>
      <w:pgMar w:top="426"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3E889" w14:textId="77777777" w:rsidR="00343F05" w:rsidRDefault="00343F05" w:rsidP="00755710">
      <w:r>
        <w:separator/>
      </w:r>
    </w:p>
  </w:endnote>
  <w:endnote w:type="continuationSeparator" w:id="0">
    <w:p w14:paraId="546CD471" w14:textId="77777777" w:rsidR="00343F05" w:rsidRDefault="00343F05"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CF4AE" w14:textId="77777777" w:rsidR="00343F05" w:rsidRDefault="00343F05" w:rsidP="00755710">
      <w:r>
        <w:separator/>
      </w:r>
    </w:p>
  </w:footnote>
  <w:footnote w:type="continuationSeparator" w:id="0">
    <w:p w14:paraId="47C3708C" w14:textId="77777777" w:rsidR="00343F05" w:rsidRDefault="00343F05" w:rsidP="00755710">
      <w:r>
        <w:continuationSeparator/>
      </w:r>
    </w:p>
  </w:footnote>
  <w:footnote w:id="1">
    <w:p w14:paraId="6BE15B30" w14:textId="77777777" w:rsidR="004F47D7" w:rsidRPr="00603941" w:rsidRDefault="004F47D7" w:rsidP="004F47D7">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14:paraId="41C786A2" w14:textId="196D4D6A"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14:paraId="79AA6799" w14:textId="77777777"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w:t>
      </w:r>
      <w:proofErr w:type="gramStart"/>
      <w:r w:rsidRPr="007A7B70">
        <w:rPr>
          <w:color w:val="000000"/>
        </w:rPr>
        <w:t xml:space="preserve">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7A7B70">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7C281D" w:rsidRDefault="00755710" w:rsidP="00755710">
      <w:pPr>
        <w:jc w:val="both"/>
      </w:pPr>
      <w:proofErr w:type="gramStart"/>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7A7B70">
        <w:rPr>
          <w:color w:val="000000"/>
        </w:rPr>
        <w:t xml:space="preserve"> информации на сайтах иных органов власти.</w:t>
      </w:r>
    </w:p>
  </w:footnote>
  <w:footnote w:id="4">
    <w:p w14:paraId="7673346C" w14:textId="7EA6EFC0"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5">
    <w:p w14:paraId="53EE481D" w14:textId="1EAF252D" w:rsidR="00603941" w:rsidRDefault="00603941">
      <w:pPr>
        <w:pStyle w:val="af6"/>
      </w:pPr>
      <w:r>
        <w:rPr>
          <w:rStyle w:val="aff1"/>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7D5F53C6" w14:textId="77777777"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4D1DD5D4" w14:textId="4560B0F7"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CA10C72" w14:textId="4CE586DE"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673082" w14:textId="22528CDC"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14:paraId="41F0A135" w14:textId="142C8B27" w:rsidR="00603941" w:rsidRPr="00603941" w:rsidRDefault="00603941">
      <w:pPr>
        <w:pStyle w:val="af6"/>
      </w:pPr>
    </w:p>
  </w:footnote>
  <w:footnote w:id="7">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8">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343F0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50999">
      <w:rPr>
        <w:rStyle w:val="afb"/>
        <w:noProof/>
      </w:rPr>
      <w:t>2</w:t>
    </w:r>
    <w:r>
      <w:rPr>
        <w:rStyle w:val="afb"/>
      </w:rPr>
      <w:fldChar w:fldCharType="end"/>
    </w:r>
  </w:p>
  <w:p w14:paraId="3A113517" w14:textId="77777777" w:rsidR="00E90F25" w:rsidRDefault="00343F0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77151"/>
    <w:rsid w:val="001331AA"/>
    <w:rsid w:val="00140771"/>
    <w:rsid w:val="00166141"/>
    <w:rsid w:val="001978CA"/>
    <w:rsid w:val="001F0CB2"/>
    <w:rsid w:val="00237934"/>
    <w:rsid w:val="00252403"/>
    <w:rsid w:val="002A3C9D"/>
    <w:rsid w:val="002D2809"/>
    <w:rsid w:val="00324E8A"/>
    <w:rsid w:val="00343F05"/>
    <w:rsid w:val="00386E63"/>
    <w:rsid w:val="003D4AB6"/>
    <w:rsid w:val="003E471D"/>
    <w:rsid w:val="004C5E5C"/>
    <w:rsid w:val="004F47D7"/>
    <w:rsid w:val="00501E3D"/>
    <w:rsid w:val="0051019A"/>
    <w:rsid w:val="005607F8"/>
    <w:rsid w:val="00603941"/>
    <w:rsid w:val="006653C4"/>
    <w:rsid w:val="00713D0B"/>
    <w:rsid w:val="00753A0A"/>
    <w:rsid w:val="00755710"/>
    <w:rsid w:val="00776072"/>
    <w:rsid w:val="00792FFD"/>
    <w:rsid w:val="00831BC5"/>
    <w:rsid w:val="00850D84"/>
    <w:rsid w:val="00870223"/>
    <w:rsid w:val="008706C5"/>
    <w:rsid w:val="008F24FA"/>
    <w:rsid w:val="00935631"/>
    <w:rsid w:val="0097160F"/>
    <w:rsid w:val="009B6A4F"/>
    <w:rsid w:val="009D07EB"/>
    <w:rsid w:val="00AE77FA"/>
    <w:rsid w:val="00B5799D"/>
    <w:rsid w:val="00B93F96"/>
    <w:rsid w:val="00BA4A6C"/>
    <w:rsid w:val="00C07312"/>
    <w:rsid w:val="00C73F58"/>
    <w:rsid w:val="00C82935"/>
    <w:rsid w:val="00C8578B"/>
    <w:rsid w:val="00D21B03"/>
    <w:rsid w:val="00D50999"/>
    <w:rsid w:val="00D809CA"/>
    <w:rsid w:val="00D97E50"/>
    <w:rsid w:val="00DF0A10"/>
    <w:rsid w:val="00EA1D8A"/>
    <w:rsid w:val="00EC5ABF"/>
    <w:rsid w:val="00ED6B0A"/>
    <w:rsid w:val="00FE1FEE"/>
    <w:rsid w:val="00FE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qwerty\AppData\Local\Temp\Rar$DIa0.291\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B89E-93AB-4B18-B0F5-ECE63D64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34</Pages>
  <Words>8226</Words>
  <Characters>46893</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Borisova</cp:lastModifiedBy>
  <cp:revision>23</cp:revision>
  <dcterms:created xsi:type="dcterms:W3CDTF">2021-10-29T08:02:00Z</dcterms:created>
  <dcterms:modified xsi:type="dcterms:W3CDTF">2021-12-07T06:31:00Z</dcterms:modified>
</cp:coreProperties>
</file>