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B1" w:rsidRPr="008E3CB1" w:rsidRDefault="008E3CB1" w:rsidP="008E3CB1">
      <w:pPr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8E3CB1">
        <w:rPr>
          <w:b/>
          <w:bCs/>
          <w:kern w:val="2"/>
          <w:sz w:val="28"/>
          <w:szCs w:val="28"/>
          <w:lang w:eastAsia="zh-CN" w:bidi="hi-IN"/>
        </w:rPr>
        <w:t>АДМИНИСТРАЦИЯ</w:t>
      </w:r>
    </w:p>
    <w:p w:rsidR="008E3CB1" w:rsidRPr="008E3CB1" w:rsidRDefault="008E3CB1" w:rsidP="008E3CB1">
      <w:pPr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8E3CB1">
        <w:rPr>
          <w:b/>
          <w:bCs/>
          <w:kern w:val="2"/>
          <w:sz w:val="28"/>
          <w:szCs w:val="28"/>
          <w:lang w:eastAsia="zh-CN" w:bidi="hi-IN"/>
        </w:rPr>
        <w:t xml:space="preserve"> ПОДОСИНОВСКОГО ГОРОДСКОГО ПОСЕЛЕНИЯ </w:t>
      </w:r>
    </w:p>
    <w:p w:rsidR="008E3CB1" w:rsidRPr="008E3CB1" w:rsidRDefault="008E3CB1" w:rsidP="008E3CB1">
      <w:pPr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8E3CB1">
        <w:rPr>
          <w:b/>
          <w:bCs/>
          <w:kern w:val="2"/>
          <w:sz w:val="28"/>
          <w:szCs w:val="28"/>
          <w:lang w:eastAsia="zh-CN" w:bidi="hi-IN"/>
        </w:rPr>
        <w:t>ПОДОСИНОВСКОГО РАЙОНА КИРОВСКОЙ ОБЛАСТИ</w:t>
      </w:r>
    </w:p>
    <w:p w:rsidR="008E3CB1" w:rsidRPr="008E3CB1" w:rsidRDefault="008E3CB1" w:rsidP="008E3CB1">
      <w:pPr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</w:p>
    <w:p w:rsidR="008E3CB1" w:rsidRPr="008E3CB1" w:rsidRDefault="008E3CB1" w:rsidP="008E3CB1">
      <w:pPr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8E3CB1">
        <w:rPr>
          <w:b/>
          <w:bCs/>
          <w:kern w:val="2"/>
          <w:sz w:val="28"/>
          <w:szCs w:val="28"/>
          <w:lang w:eastAsia="zh-CN" w:bidi="hi-IN"/>
        </w:rPr>
        <w:t>ПОСТАНОВЛЕНИЕ</w:t>
      </w:r>
    </w:p>
    <w:p w:rsidR="008E3CB1" w:rsidRPr="008E3CB1" w:rsidRDefault="008E3CB1" w:rsidP="008E3CB1">
      <w:pPr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</w:p>
    <w:p w:rsidR="008E3CB1" w:rsidRPr="008E3CB1" w:rsidRDefault="008E3CB1" w:rsidP="008E3CB1">
      <w:pPr>
        <w:suppressAutoHyphens/>
        <w:jc w:val="both"/>
        <w:rPr>
          <w:bCs/>
          <w:kern w:val="2"/>
          <w:sz w:val="28"/>
          <w:szCs w:val="28"/>
          <w:u w:val="single"/>
          <w:lang w:eastAsia="zh-CN" w:bidi="hi-IN"/>
        </w:rPr>
      </w:pPr>
      <w:r w:rsidRPr="008E3CB1">
        <w:rPr>
          <w:bCs/>
          <w:kern w:val="2"/>
          <w:sz w:val="28"/>
          <w:szCs w:val="28"/>
          <w:u w:val="single"/>
          <w:lang w:eastAsia="zh-CN" w:bidi="hi-IN"/>
        </w:rPr>
        <w:t>26.11.2021</w:t>
      </w:r>
      <w:r w:rsidRPr="008E3CB1">
        <w:rPr>
          <w:bCs/>
          <w:kern w:val="2"/>
          <w:sz w:val="28"/>
          <w:szCs w:val="28"/>
          <w:u w:val="single"/>
          <w:lang w:eastAsia="zh-CN" w:bidi="hi-IN"/>
        </w:rPr>
        <w:tab/>
      </w:r>
      <w:r w:rsidRPr="008E3CB1">
        <w:rPr>
          <w:b/>
          <w:bCs/>
          <w:kern w:val="2"/>
          <w:sz w:val="28"/>
          <w:szCs w:val="28"/>
          <w:lang w:eastAsia="zh-CN" w:bidi="hi-IN"/>
        </w:rPr>
        <w:tab/>
        <w:t xml:space="preserve">                                                                                       </w:t>
      </w:r>
      <w:r w:rsidRPr="008E3CB1">
        <w:rPr>
          <w:bCs/>
          <w:kern w:val="2"/>
          <w:sz w:val="28"/>
          <w:szCs w:val="28"/>
          <w:u w:val="single"/>
          <w:lang w:eastAsia="zh-CN" w:bidi="hi-IN"/>
        </w:rPr>
        <w:t xml:space="preserve"> №</w:t>
      </w:r>
      <w:r w:rsidRPr="008E3CB1">
        <w:rPr>
          <w:bCs/>
          <w:kern w:val="2"/>
          <w:sz w:val="28"/>
          <w:szCs w:val="28"/>
          <w:u w:val="single"/>
          <w:lang w:eastAsia="zh-CN" w:bidi="hi-IN"/>
        </w:rPr>
        <w:tab/>
        <w:t xml:space="preserve"> 9</w:t>
      </w:r>
      <w:r>
        <w:rPr>
          <w:bCs/>
          <w:kern w:val="2"/>
          <w:sz w:val="28"/>
          <w:szCs w:val="28"/>
          <w:u w:val="single"/>
          <w:lang w:eastAsia="zh-CN" w:bidi="hi-IN"/>
        </w:rPr>
        <w:t>9</w:t>
      </w:r>
    </w:p>
    <w:p w:rsidR="008E3CB1" w:rsidRPr="008E3CB1" w:rsidRDefault="008E3CB1" w:rsidP="008E3CB1">
      <w:pPr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8E3CB1">
        <w:rPr>
          <w:b/>
          <w:bCs/>
          <w:kern w:val="2"/>
          <w:sz w:val="28"/>
          <w:szCs w:val="28"/>
          <w:lang w:eastAsia="zh-CN" w:bidi="hi-IN"/>
        </w:rPr>
        <w:t xml:space="preserve">пгт Подосиновец </w:t>
      </w:r>
    </w:p>
    <w:p w:rsidR="008E3CB1" w:rsidRPr="008E3CB1" w:rsidRDefault="008E3CB1" w:rsidP="008E3CB1">
      <w:pPr>
        <w:suppressAutoHyphens/>
        <w:rPr>
          <w:bCs/>
          <w:kern w:val="2"/>
          <w:szCs w:val="28"/>
          <w:lang w:eastAsia="zh-CN" w:bidi="hi-IN"/>
        </w:rPr>
      </w:pPr>
    </w:p>
    <w:p w:rsidR="008E3CB1" w:rsidRDefault="002E03FD" w:rsidP="008E3CB1">
      <w:pPr>
        <w:jc w:val="center"/>
        <w:rPr>
          <w:b/>
          <w:sz w:val="28"/>
          <w:szCs w:val="28"/>
        </w:rPr>
      </w:pPr>
      <w:proofErr w:type="gramStart"/>
      <w:r w:rsidRPr="008E3CB1">
        <w:rPr>
          <w:b/>
          <w:sz w:val="28"/>
          <w:szCs w:val="28"/>
        </w:rPr>
        <w:t xml:space="preserve">Об утверждении формы проверочного листа (списка </w:t>
      </w:r>
      <w:proofErr w:type="gramEnd"/>
    </w:p>
    <w:p w:rsidR="008E3CB1" w:rsidRDefault="002E03FD" w:rsidP="008E3CB1">
      <w:pPr>
        <w:jc w:val="center"/>
        <w:rPr>
          <w:b/>
          <w:sz w:val="28"/>
          <w:szCs w:val="28"/>
        </w:rPr>
      </w:pPr>
      <w:r w:rsidRPr="008E3CB1">
        <w:rPr>
          <w:b/>
          <w:sz w:val="28"/>
          <w:szCs w:val="28"/>
        </w:rPr>
        <w:t>контрольных   вопросов)</w:t>
      </w:r>
      <w:r w:rsidR="000B3CDE">
        <w:rPr>
          <w:b/>
          <w:sz w:val="28"/>
          <w:szCs w:val="28"/>
        </w:rPr>
        <w:t>,</w:t>
      </w:r>
      <w:r w:rsidRPr="008E3CB1">
        <w:rPr>
          <w:b/>
          <w:sz w:val="28"/>
          <w:szCs w:val="28"/>
        </w:rPr>
        <w:t xml:space="preserve"> </w:t>
      </w:r>
      <w:proofErr w:type="gramStart"/>
      <w:r w:rsidRPr="008E3CB1">
        <w:rPr>
          <w:b/>
          <w:sz w:val="28"/>
          <w:szCs w:val="28"/>
        </w:rPr>
        <w:t>используемого</w:t>
      </w:r>
      <w:proofErr w:type="gramEnd"/>
      <w:r w:rsidRPr="008E3CB1">
        <w:rPr>
          <w:b/>
          <w:sz w:val="28"/>
          <w:szCs w:val="28"/>
        </w:rPr>
        <w:t xml:space="preserve"> при проведении проверок</w:t>
      </w:r>
    </w:p>
    <w:p w:rsidR="002E03FD" w:rsidRDefault="002E03FD" w:rsidP="008E3CB1">
      <w:pPr>
        <w:jc w:val="center"/>
        <w:rPr>
          <w:rFonts w:eastAsia="WenQuanYi Zen Hei Sharp"/>
          <w:b/>
          <w:kern w:val="2"/>
          <w:sz w:val="28"/>
          <w:szCs w:val="28"/>
          <w:lang w:eastAsia="zh-CN" w:bidi="hi-IN"/>
        </w:rPr>
      </w:pPr>
      <w:r w:rsidRPr="008E3CB1">
        <w:rPr>
          <w:b/>
          <w:sz w:val="28"/>
          <w:szCs w:val="28"/>
        </w:rPr>
        <w:t xml:space="preserve"> в рамках осуществления муниципального жилищного контроля</w:t>
      </w:r>
      <w:r w:rsidR="008E3CB1" w:rsidRPr="008E3CB1">
        <w:rPr>
          <w:b/>
          <w:sz w:val="28"/>
          <w:szCs w:val="28"/>
        </w:rPr>
        <w:t xml:space="preserve"> на </w:t>
      </w:r>
      <w:r w:rsidR="008E3CB1" w:rsidRPr="008E3CB1">
        <w:rPr>
          <w:rFonts w:eastAsia="Calibri"/>
          <w:b/>
          <w:sz w:val="28"/>
          <w:szCs w:val="28"/>
          <w:lang w:eastAsia="en-US"/>
        </w:rPr>
        <w:t>территории</w:t>
      </w:r>
      <w:r w:rsidR="008E3CB1">
        <w:rPr>
          <w:rFonts w:eastAsia="Calibri"/>
          <w:b/>
          <w:sz w:val="28"/>
          <w:szCs w:val="28"/>
          <w:lang w:eastAsia="en-US"/>
        </w:rPr>
        <w:t xml:space="preserve"> </w:t>
      </w:r>
      <w:r w:rsidR="008E3CB1" w:rsidRPr="008E3CB1">
        <w:rPr>
          <w:rFonts w:eastAsia="WenQuanYi Zen Hei Sharp"/>
          <w:b/>
          <w:kern w:val="2"/>
          <w:sz w:val="28"/>
          <w:szCs w:val="28"/>
          <w:lang w:eastAsia="zh-CN" w:bidi="hi-IN"/>
        </w:rPr>
        <w:t>Подосиновского городского поселения</w:t>
      </w:r>
    </w:p>
    <w:p w:rsidR="000B3CDE" w:rsidRPr="00B2335E" w:rsidRDefault="000B3CDE" w:rsidP="008E3CB1">
      <w:pPr>
        <w:jc w:val="center"/>
        <w:rPr>
          <w:b/>
          <w:sz w:val="28"/>
          <w:szCs w:val="28"/>
        </w:rPr>
      </w:pPr>
      <w:r>
        <w:rPr>
          <w:rFonts w:eastAsia="WenQuanYi Zen Hei Sharp"/>
          <w:b/>
          <w:kern w:val="2"/>
          <w:sz w:val="28"/>
          <w:szCs w:val="28"/>
          <w:lang w:eastAsia="zh-CN" w:bidi="hi-IN"/>
        </w:rPr>
        <w:t>Подосиновского района Кировской области</w:t>
      </w:r>
    </w:p>
    <w:p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</w:p>
    <w:p w:rsidR="000B3CDE" w:rsidRPr="00545563" w:rsidRDefault="002E03FD" w:rsidP="000B3CDE">
      <w:pPr>
        <w:ind w:firstLine="709"/>
        <w:jc w:val="both"/>
        <w:rPr>
          <w:sz w:val="28"/>
          <w:szCs w:val="28"/>
        </w:rPr>
      </w:pPr>
      <w:proofErr w:type="gramStart"/>
      <w:r w:rsidRPr="00B2335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 части 1 статьи 14 Жилищного </w:t>
      </w:r>
      <w:r w:rsidRPr="00B2335E">
        <w:rPr>
          <w:sz w:val="28"/>
          <w:szCs w:val="28"/>
        </w:rPr>
        <w:t>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53 Федерального закона от 31 июля 2020 г</w:t>
      </w:r>
      <w:r w:rsidR="000B3CDE">
        <w:rPr>
          <w:sz w:val="28"/>
          <w:szCs w:val="28"/>
        </w:rPr>
        <w:t>ода № 248-ФЗ «</w:t>
      </w:r>
      <w:r w:rsidRPr="00B2335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3CDE">
        <w:rPr>
          <w:sz w:val="28"/>
          <w:szCs w:val="28"/>
        </w:rPr>
        <w:t>»</w:t>
      </w:r>
      <w:r w:rsidRPr="00B2335E">
        <w:rPr>
          <w:sz w:val="28"/>
          <w:szCs w:val="28"/>
        </w:rPr>
        <w:t>, постановлением Правительства Российской Федерации от 13.02.2017 № 177 «Об утверждении общих требований к разработке</w:t>
      </w:r>
      <w:proofErr w:type="gramEnd"/>
      <w:r w:rsidRPr="00B2335E">
        <w:rPr>
          <w:sz w:val="28"/>
          <w:szCs w:val="28"/>
        </w:rPr>
        <w:t xml:space="preserve"> и утверждению проверочных листов (списков контрольных во</w:t>
      </w:r>
      <w:r w:rsidR="000B3CDE">
        <w:rPr>
          <w:sz w:val="28"/>
          <w:szCs w:val="28"/>
        </w:rPr>
        <w:t>просов)»,</w:t>
      </w:r>
      <w:r w:rsidR="000B3CDE" w:rsidRPr="003127E4">
        <w:rPr>
          <w:sz w:val="28"/>
          <w:szCs w:val="28"/>
        </w:rPr>
        <w:t xml:space="preserve">  руководствуясь  </w:t>
      </w:r>
      <w:hyperlink r:id="rId6" w:tgtFrame="_blank" w:history="1">
        <w:r w:rsidR="000B3CDE" w:rsidRPr="003127E4">
          <w:rPr>
            <w:sz w:val="28"/>
            <w:szCs w:val="28"/>
          </w:rPr>
          <w:t>Уставом</w:t>
        </w:r>
      </w:hyperlink>
      <w:r w:rsidR="000B3CDE" w:rsidRPr="003127E4">
        <w:rPr>
          <w:sz w:val="28"/>
          <w:szCs w:val="28"/>
        </w:rPr>
        <w:t xml:space="preserve">  </w:t>
      </w:r>
      <w:r w:rsidR="000B3CDE">
        <w:rPr>
          <w:sz w:val="28"/>
          <w:szCs w:val="28"/>
        </w:rPr>
        <w:t xml:space="preserve">Подосиновского городского </w:t>
      </w:r>
      <w:r w:rsidR="000B3CDE" w:rsidRPr="003127E4">
        <w:rPr>
          <w:sz w:val="28"/>
          <w:szCs w:val="28"/>
        </w:rPr>
        <w:t xml:space="preserve">поселения </w:t>
      </w:r>
      <w:r w:rsidR="000B3CDE">
        <w:rPr>
          <w:sz w:val="28"/>
          <w:szCs w:val="28"/>
        </w:rPr>
        <w:t xml:space="preserve">Подосиновского </w:t>
      </w:r>
      <w:r w:rsidR="000B3CDE" w:rsidRPr="003127E4">
        <w:rPr>
          <w:sz w:val="28"/>
          <w:szCs w:val="28"/>
        </w:rPr>
        <w:t>района</w:t>
      </w:r>
      <w:r w:rsidR="000B3CDE">
        <w:rPr>
          <w:sz w:val="28"/>
          <w:szCs w:val="28"/>
        </w:rPr>
        <w:t xml:space="preserve"> Кировс</w:t>
      </w:r>
      <w:r w:rsidR="000B3CDE" w:rsidRPr="003127E4">
        <w:rPr>
          <w:sz w:val="28"/>
          <w:szCs w:val="28"/>
        </w:rPr>
        <w:t>кой</w:t>
      </w:r>
      <w:r w:rsidR="000B3CDE">
        <w:rPr>
          <w:sz w:val="28"/>
          <w:szCs w:val="28"/>
        </w:rPr>
        <w:t xml:space="preserve"> </w:t>
      </w:r>
      <w:r w:rsidR="000B3CDE" w:rsidRPr="003127E4">
        <w:rPr>
          <w:sz w:val="28"/>
          <w:szCs w:val="28"/>
        </w:rPr>
        <w:t xml:space="preserve">области,    </w:t>
      </w:r>
      <w:r w:rsidR="000B3CDE" w:rsidRPr="00B2335E">
        <w:rPr>
          <w:sz w:val="28"/>
          <w:szCs w:val="28"/>
        </w:rPr>
        <w:t xml:space="preserve">с целью осуществления муниципального </w:t>
      </w:r>
      <w:r w:rsidR="000B3CDE">
        <w:rPr>
          <w:sz w:val="28"/>
          <w:szCs w:val="28"/>
        </w:rPr>
        <w:t xml:space="preserve">жилищного </w:t>
      </w:r>
      <w:proofErr w:type="gramStart"/>
      <w:r w:rsidR="000B3CDE" w:rsidRPr="00B2335E">
        <w:rPr>
          <w:sz w:val="28"/>
          <w:szCs w:val="28"/>
        </w:rPr>
        <w:t>контроля за</w:t>
      </w:r>
      <w:proofErr w:type="gramEnd"/>
      <w:r w:rsidR="000B3CDE" w:rsidRPr="00B2335E">
        <w:rPr>
          <w:sz w:val="28"/>
          <w:szCs w:val="28"/>
        </w:rPr>
        <w:t xml:space="preserve"> соблюдением требований </w:t>
      </w:r>
      <w:r w:rsidR="000B3CDE">
        <w:rPr>
          <w:sz w:val="28"/>
          <w:szCs w:val="28"/>
        </w:rPr>
        <w:t xml:space="preserve">жилищного </w:t>
      </w:r>
      <w:r w:rsidR="000B3CDE" w:rsidRPr="00B2335E">
        <w:rPr>
          <w:sz w:val="28"/>
          <w:szCs w:val="28"/>
        </w:rPr>
        <w:t>законодательства</w:t>
      </w:r>
      <w:r w:rsidR="000B3CDE">
        <w:rPr>
          <w:sz w:val="28"/>
          <w:szCs w:val="28"/>
        </w:rPr>
        <w:t xml:space="preserve"> </w:t>
      </w:r>
      <w:r w:rsidR="000B3CDE">
        <w:rPr>
          <w:sz w:val="28"/>
          <w:szCs w:val="28"/>
        </w:rPr>
        <w:t>А</w:t>
      </w:r>
      <w:r w:rsidR="000B3CDE" w:rsidRPr="003127E4">
        <w:rPr>
          <w:sz w:val="28"/>
          <w:szCs w:val="28"/>
        </w:rPr>
        <w:t xml:space="preserve">дминистрация </w:t>
      </w:r>
      <w:r w:rsidR="000B3CDE">
        <w:rPr>
          <w:sz w:val="28"/>
          <w:szCs w:val="28"/>
        </w:rPr>
        <w:t xml:space="preserve">Подосиновского городского </w:t>
      </w:r>
      <w:r w:rsidR="000B3CDE" w:rsidRPr="003127E4">
        <w:rPr>
          <w:sz w:val="28"/>
          <w:szCs w:val="28"/>
        </w:rPr>
        <w:t xml:space="preserve">поселения </w:t>
      </w:r>
      <w:r w:rsidR="000B3CDE">
        <w:rPr>
          <w:sz w:val="28"/>
          <w:szCs w:val="28"/>
        </w:rPr>
        <w:t xml:space="preserve">Подосиновского </w:t>
      </w:r>
      <w:r w:rsidR="000B3CDE" w:rsidRPr="003127E4">
        <w:rPr>
          <w:sz w:val="28"/>
          <w:szCs w:val="28"/>
        </w:rPr>
        <w:t>района</w:t>
      </w:r>
      <w:r w:rsidR="000B3CDE">
        <w:rPr>
          <w:sz w:val="28"/>
          <w:szCs w:val="28"/>
        </w:rPr>
        <w:t xml:space="preserve">  Кировс</w:t>
      </w:r>
      <w:r w:rsidR="000B3CDE" w:rsidRPr="003127E4">
        <w:rPr>
          <w:sz w:val="28"/>
          <w:szCs w:val="28"/>
        </w:rPr>
        <w:t>кой</w:t>
      </w:r>
      <w:r w:rsidR="000B3CDE">
        <w:rPr>
          <w:sz w:val="28"/>
          <w:szCs w:val="28"/>
        </w:rPr>
        <w:t xml:space="preserve"> </w:t>
      </w:r>
      <w:r w:rsidR="000B3CDE" w:rsidRPr="003127E4">
        <w:rPr>
          <w:sz w:val="28"/>
          <w:szCs w:val="28"/>
        </w:rPr>
        <w:t>области</w:t>
      </w:r>
      <w:r w:rsidR="000B3CDE">
        <w:rPr>
          <w:sz w:val="28"/>
          <w:szCs w:val="28"/>
        </w:rPr>
        <w:t xml:space="preserve"> </w:t>
      </w:r>
      <w:r w:rsidR="000B3CDE" w:rsidRPr="00545563">
        <w:rPr>
          <w:sz w:val="28"/>
          <w:szCs w:val="28"/>
        </w:rPr>
        <w:t>ПОСТАНОВЛЯЕТ:</w:t>
      </w:r>
    </w:p>
    <w:p w:rsidR="002E03FD" w:rsidRPr="000B3CDE" w:rsidRDefault="000B3CDE" w:rsidP="000B3CDE">
      <w:pPr>
        <w:ind w:left="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E03FD" w:rsidRPr="000B3CDE">
        <w:rPr>
          <w:sz w:val="28"/>
          <w:szCs w:val="28"/>
        </w:rPr>
        <w:t xml:space="preserve">Утвердить форму </w:t>
      </w:r>
      <w:r w:rsidRPr="000B3CDE">
        <w:rPr>
          <w:sz w:val="28"/>
          <w:szCs w:val="28"/>
        </w:rPr>
        <w:t xml:space="preserve">проверочного листа (списка контрольных   вопросов), используемого при проведении проверок в рамках осуществления муниципального жилищного контроля на </w:t>
      </w:r>
      <w:r w:rsidRPr="000B3CDE">
        <w:rPr>
          <w:rFonts w:eastAsia="Calibri"/>
          <w:sz w:val="28"/>
          <w:szCs w:val="28"/>
          <w:lang w:eastAsia="en-US"/>
        </w:rPr>
        <w:t xml:space="preserve">территории </w:t>
      </w:r>
      <w:r w:rsidRPr="000B3CDE">
        <w:rPr>
          <w:rFonts w:eastAsia="WenQuanYi Zen Hei Sharp"/>
          <w:kern w:val="2"/>
          <w:sz w:val="28"/>
          <w:szCs w:val="28"/>
          <w:lang w:eastAsia="zh-CN" w:bidi="hi-IN"/>
        </w:rPr>
        <w:t>Подосиновского городского поселения</w:t>
      </w:r>
      <w:r w:rsidRPr="000B3CDE">
        <w:rPr>
          <w:rFonts w:eastAsia="WenQuanYi Zen Hei Sharp"/>
          <w:kern w:val="2"/>
          <w:sz w:val="28"/>
          <w:szCs w:val="28"/>
          <w:lang w:eastAsia="zh-CN" w:bidi="hi-IN"/>
        </w:rPr>
        <w:t xml:space="preserve"> </w:t>
      </w:r>
      <w:r w:rsidRPr="000B3CDE">
        <w:rPr>
          <w:rFonts w:eastAsia="WenQuanYi Zen Hei Sharp"/>
          <w:kern w:val="2"/>
          <w:sz w:val="28"/>
          <w:szCs w:val="28"/>
          <w:lang w:eastAsia="zh-CN" w:bidi="hi-IN"/>
        </w:rPr>
        <w:t>Подосиновского района Кировской области</w:t>
      </w:r>
      <w:r w:rsidRPr="000B3CDE">
        <w:rPr>
          <w:rFonts w:eastAsia="WenQuanYi Zen Hei Sharp"/>
          <w:kern w:val="2"/>
          <w:sz w:val="28"/>
          <w:szCs w:val="28"/>
          <w:lang w:eastAsia="zh-CN" w:bidi="hi-IN"/>
        </w:rPr>
        <w:t xml:space="preserve">, </w:t>
      </w:r>
      <w:r w:rsidR="002E03FD" w:rsidRPr="000B3CDE">
        <w:rPr>
          <w:sz w:val="28"/>
          <w:szCs w:val="28"/>
        </w:rPr>
        <w:t xml:space="preserve">согласно приложению к настоящему постановлению. </w:t>
      </w:r>
    </w:p>
    <w:p w:rsidR="000B3CDE" w:rsidRDefault="000B3CDE" w:rsidP="000B3CD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1B6B81" w:rsidRPr="000B3CDE">
        <w:rPr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органов местного самоуправления Подосиновского городского поселения Подосиновского района Кировской области</w:t>
      </w:r>
      <w:r>
        <w:rPr>
          <w:sz w:val="28"/>
          <w:szCs w:val="28"/>
        </w:rPr>
        <w:t>.</w:t>
      </w:r>
    </w:p>
    <w:p w:rsidR="000B3CDE" w:rsidRPr="000B3CDE" w:rsidRDefault="000B3CDE" w:rsidP="000B3CD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0B3CDE">
        <w:rPr>
          <w:sz w:val="28"/>
          <w:szCs w:val="28"/>
        </w:rPr>
        <w:t xml:space="preserve">Настоящее постановление разместить на официальном сайте Администрации Подосиновского городского поселения </w:t>
      </w:r>
      <w:hyperlink r:id="rId7" w:history="1">
        <w:r w:rsidRPr="000B3CDE">
          <w:rPr>
            <w:rStyle w:val="a3"/>
            <w:sz w:val="28"/>
            <w:szCs w:val="28"/>
          </w:rPr>
          <w:t>www.podosin.ru</w:t>
        </w:r>
      </w:hyperlink>
      <w:r w:rsidRPr="000B3CDE">
        <w:rPr>
          <w:sz w:val="28"/>
          <w:szCs w:val="28"/>
        </w:rPr>
        <w:t>.</w:t>
      </w:r>
    </w:p>
    <w:p w:rsidR="000B3CDE" w:rsidRDefault="000B3CDE" w:rsidP="000B3CDE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B3CDE" w:rsidRDefault="000B3CDE" w:rsidP="005B5F50">
      <w:pPr>
        <w:jc w:val="both"/>
        <w:rPr>
          <w:sz w:val="28"/>
          <w:szCs w:val="28"/>
        </w:rPr>
      </w:pPr>
    </w:p>
    <w:p w:rsidR="001B6B81" w:rsidRPr="00E803A1" w:rsidRDefault="001B6B81" w:rsidP="005B5F50">
      <w:pPr>
        <w:jc w:val="both"/>
        <w:rPr>
          <w:sz w:val="28"/>
          <w:szCs w:val="28"/>
        </w:rPr>
      </w:pPr>
      <w:r w:rsidRPr="00E803A1">
        <w:rPr>
          <w:sz w:val="28"/>
          <w:szCs w:val="28"/>
        </w:rPr>
        <w:t>Глава Администрации</w:t>
      </w:r>
    </w:p>
    <w:p w:rsidR="001B6B81" w:rsidRPr="00E803A1" w:rsidRDefault="001B6B81" w:rsidP="005B5F50">
      <w:pPr>
        <w:pBdr>
          <w:bottom w:val="single" w:sz="4" w:space="1" w:color="auto"/>
        </w:pBdr>
        <w:tabs>
          <w:tab w:val="left" w:pos="7088"/>
        </w:tabs>
        <w:jc w:val="both"/>
        <w:rPr>
          <w:sz w:val="28"/>
          <w:szCs w:val="28"/>
        </w:rPr>
      </w:pPr>
      <w:r w:rsidRPr="00E803A1">
        <w:rPr>
          <w:sz w:val="28"/>
          <w:szCs w:val="28"/>
        </w:rPr>
        <w:t xml:space="preserve">Подосиновского городского поселения    </w:t>
      </w:r>
      <w:r>
        <w:rPr>
          <w:sz w:val="28"/>
          <w:szCs w:val="28"/>
        </w:rPr>
        <w:t xml:space="preserve">                    </w:t>
      </w:r>
      <w:r w:rsidR="000B3CDE">
        <w:rPr>
          <w:sz w:val="28"/>
          <w:szCs w:val="28"/>
        </w:rPr>
        <w:t xml:space="preserve">              </w:t>
      </w:r>
      <w:r w:rsidRPr="00E803A1">
        <w:rPr>
          <w:sz w:val="28"/>
          <w:szCs w:val="28"/>
        </w:rPr>
        <w:t>М.В. Крутоумова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521"/>
        <w:gridCol w:w="3686"/>
      </w:tblGrid>
      <w:tr w:rsidR="001B6B81" w:rsidRPr="009D47C3" w:rsidTr="004E4D0A">
        <w:trPr>
          <w:trHeight w:val="240"/>
        </w:trPr>
        <w:tc>
          <w:tcPr>
            <w:tcW w:w="6521" w:type="dxa"/>
            <w:shd w:val="clear" w:color="auto" w:fill="auto"/>
          </w:tcPr>
          <w:p w:rsidR="000B3CDE" w:rsidRDefault="000B3CDE" w:rsidP="001B6B81">
            <w:pPr>
              <w:rPr>
                <w:sz w:val="28"/>
              </w:rPr>
            </w:pPr>
          </w:p>
          <w:p w:rsidR="000B3CDE" w:rsidRDefault="000B3CDE" w:rsidP="001B6B81">
            <w:pPr>
              <w:rPr>
                <w:sz w:val="28"/>
              </w:rPr>
            </w:pPr>
          </w:p>
          <w:p w:rsidR="000B3CDE" w:rsidRDefault="000B3CDE" w:rsidP="001B6B81">
            <w:pPr>
              <w:rPr>
                <w:sz w:val="28"/>
              </w:rPr>
            </w:pPr>
          </w:p>
          <w:p w:rsidR="001B6B81" w:rsidRDefault="001B6B81" w:rsidP="001B6B81">
            <w:pPr>
              <w:rPr>
                <w:sz w:val="28"/>
              </w:rPr>
            </w:pPr>
            <w:r w:rsidRPr="009D47C3">
              <w:rPr>
                <w:sz w:val="28"/>
              </w:rPr>
              <w:t>ПОДГОТОВЛЕНО</w:t>
            </w:r>
          </w:p>
          <w:p w:rsidR="000B3CDE" w:rsidRPr="009D47C3" w:rsidRDefault="000B3CDE" w:rsidP="001B6B81">
            <w:pPr>
              <w:rPr>
                <w:sz w:val="28"/>
              </w:rPr>
            </w:pPr>
          </w:p>
          <w:p w:rsidR="001B6B81" w:rsidRPr="009D47C3" w:rsidRDefault="001B6B81" w:rsidP="001B6B81">
            <w:pPr>
              <w:rPr>
                <w:sz w:val="28"/>
              </w:rPr>
            </w:pPr>
            <w:r w:rsidRPr="009D47C3">
              <w:rPr>
                <w:sz w:val="28"/>
              </w:rPr>
              <w:t>Заместитель главы Администрации</w:t>
            </w:r>
          </w:p>
          <w:p w:rsidR="001B6B81" w:rsidRDefault="001B6B81" w:rsidP="001B6B81">
            <w:pPr>
              <w:tabs>
                <w:tab w:val="left" w:pos="7088"/>
              </w:tabs>
              <w:rPr>
                <w:sz w:val="28"/>
              </w:rPr>
            </w:pPr>
            <w:r w:rsidRPr="009D47C3">
              <w:rPr>
                <w:sz w:val="28"/>
              </w:rPr>
              <w:t xml:space="preserve">Подосиновского городского поселения </w:t>
            </w:r>
          </w:p>
          <w:p w:rsidR="001B6B81" w:rsidRDefault="001B6B81" w:rsidP="001B6B81">
            <w:pPr>
              <w:tabs>
                <w:tab w:val="left" w:pos="7088"/>
              </w:tabs>
              <w:rPr>
                <w:sz w:val="28"/>
              </w:rPr>
            </w:pPr>
          </w:p>
          <w:p w:rsidR="001B6B81" w:rsidRDefault="001B6B81" w:rsidP="001B6B81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9D47C3">
              <w:rPr>
                <w:sz w:val="28"/>
                <w:szCs w:val="28"/>
              </w:rPr>
              <w:t>СОГЛАСОВАНО</w:t>
            </w:r>
          </w:p>
          <w:p w:rsidR="000B3CDE" w:rsidRPr="009D47C3" w:rsidRDefault="000B3CDE" w:rsidP="001B6B81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:rsidR="001B6B81" w:rsidRPr="009D47C3" w:rsidRDefault="001B6B81" w:rsidP="001B6B81">
            <w:pPr>
              <w:rPr>
                <w:sz w:val="28"/>
                <w:szCs w:val="28"/>
              </w:rPr>
            </w:pPr>
            <w:r w:rsidRPr="009D47C3">
              <w:rPr>
                <w:sz w:val="28"/>
                <w:szCs w:val="28"/>
              </w:rPr>
              <w:t>Ведущий специалист, юрист  Администрации Подосиновского городского поселения</w:t>
            </w:r>
            <w:r w:rsidRPr="009D47C3">
              <w:rPr>
                <w:sz w:val="28"/>
                <w:szCs w:val="28"/>
              </w:rPr>
              <w:tab/>
            </w:r>
            <w:r w:rsidRPr="009D47C3">
              <w:rPr>
                <w:sz w:val="28"/>
                <w:szCs w:val="28"/>
              </w:rPr>
              <w:tab/>
            </w:r>
            <w:r w:rsidRPr="009D47C3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:rsidR="001B6B81" w:rsidRPr="009D47C3" w:rsidRDefault="001B6B81" w:rsidP="001B6B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0B3CDE" w:rsidRDefault="004E4D0A" w:rsidP="001B6B8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3CDE" w:rsidRDefault="000B3CDE" w:rsidP="001B6B8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0B3CDE" w:rsidRDefault="000B3CDE" w:rsidP="001B6B8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0B3CDE" w:rsidRDefault="000B3CDE" w:rsidP="001B6B8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0B3CDE" w:rsidRDefault="000B3CDE" w:rsidP="001B6B8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1B6B81" w:rsidRPr="009D47C3" w:rsidRDefault="000B3CDE" w:rsidP="001B6B8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B6B81" w:rsidRPr="009D47C3">
              <w:rPr>
                <w:sz w:val="28"/>
                <w:szCs w:val="28"/>
              </w:rPr>
              <w:t xml:space="preserve">С.Д. </w:t>
            </w:r>
            <w:proofErr w:type="spellStart"/>
            <w:r w:rsidR="001B6B81" w:rsidRPr="009D47C3">
              <w:rPr>
                <w:sz w:val="28"/>
                <w:szCs w:val="28"/>
              </w:rPr>
              <w:t>Толстухина</w:t>
            </w:r>
            <w:proofErr w:type="spellEnd"/>
          </w:p>
          <w:p w:rsidR="001B6B81" w:rsidRPr="009D47C3" w:rsidRDefault="001B6B81" w:rsidP="001B6B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1B6B81" w:rsidRPr="009D47C3" w:rsidRDefault="001B6B81" w:rsidP="001B6B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1B6B81" w:rsidRDefault="001B6B81" w:rsidP="001B6B8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0B3CDE" w:rsidRDefault="004E4D0A" w:rsidP="001B6B8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B6B81" w:rsidRPr="009D47C3" w:rsidRDefault="000B3CDE" w:rsidP="001B6B8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B6B81" w:rsidRPr="009D47C3">
              <w:rPr>
                <w:sz w:val="28"/>
                <w:szCs w:val="28"/>
              </w:rPr>
              <w:t xml:space="preserve">Ю.Ю. </w:t>
            </w:r>
            <w:proofErr w:type="spellStart"/>
            <w:r w:rsidR="001B6B81" w:rsidRPr="009D47C3">
              <w:rPr>
                <w:sz w:val="28"/>
                <w:szCs w:val="28"/>
              </w:rPr>
              <w:t>Перякова</w:t>
            </w:r>
            <w:proofErr w:type="spellEnd"/>
          </w:p>
        </w:tc>
      </w:tr>
    </w:tbl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2B6759">
      <w:pPr>
        <w:jc w:val="right"/>
        <w:rPr>
          <w:sz w:val="28"/>
          <w:szCs w:val="28"/>
        </w:rPr>
      </w:pPr>
    </w:p>
    <w:p w:rsidR="000B3CDE" w:rsidRDefault="000B3CDE" w:rsidP="000B3CDE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B3CDE" w:rsidRDefault="000B3CDE" w:rsidP="000B3CDE">
      <w:pPr>
        <w:ind w:left="5670"/>
        <w:rPr>
          <w:sz w:val="28"/>
          <w:szCs w:val="28"/>
        </w:rPr>
      </w:pPr>
    </w:p>
    <w:p w:rsidR="002B6759" w:rsidRPr="002D4752" w:rsidRDefault="002B6759" w:rsidP="000B3CDE">
      <w:pPr>
        <w:ind w:left="5670"/>
        <w:rPr>
          <w:sz w:val="28"/>
          <w:szCs w:val="28"/>
        </w:rPr>
      </w:pPr>
      <w:r w:rsidRPr="002D4752">
        <w:rPr>
          <w:sz w:val="28"/>
          <w:szCs w:val="28"/>
        </w:rPr>
        <w:t>УТВЕРЖДЕНА</w:t>
      </w:r>
    </w:p>
    <w:p w:rsidR="002B6759" w:rsidRPr="002D4752" w:rsidRDefault="002B6759" w:rsidP="000B3CDE">
      <w:pPr>
        <w:ind w:left="5670"/>
        <w:rPr>
          <w:sz w:val="28"/>
          <w:szCs w:val="28"/>
        </w:rPr>
      </w:pPr>
    </w:p>
    <w:p w:rsidR="002B6759" w:rsidRPr="002D4752" w:rsidRDefault="002B6759" w:rsidP="000B3CDE">
      <w:pPr>
        <w:ind w:left="5670"/>
        <w:rPr>
          <w:sz w:val="28"/>
          <w:szCs w:val="28"/>
        </w:rPr>
      </w:pPr>
      <w:r w:rsidRPr="002D4752">
        <w:rPr>
          <w:sz w:val="28"/>
          <w:szCs w:val="28"/>
        </w:rPr>
        <w:t xml:space="preserve">постановлением </w:t>
      </w:r>
    </w:p>
    <w:p w:rsidR="002B6759" w:rsidRPr="002D4752" w:rsidRDefault="002B6759" w:rsidP="000B3CDE">
      <w:pPr>
        <w:ind w:left="5670"/>
        <w:rPr>
          <w:sz w:val="28"/>
          <w:szCs w:val="28"/>
        </w:rPr>
      </w:pPr>
      <w:r w:rsidRPr="002D4752">
        <w:rPr>
          <w:sz w:val="28"/>
          <w:szCs w:val="28"/>
        </w:rPr>
        <w:t xml:space="preserve">Администрации Подосиновского </w:t>
      </w:r>
    </w:p>
    <w:p w:rsidR="002B6759" w:rsidRPr="002D4752" w:rsidRDefault="002B6759" w:rsidP="000B3CDE">
      <w:pPr>
        <w:ind w:left="5670"/>
        <w:rPr>
          <w:sz w:val="28"/>
          <w:szCs w:val="28"/>
        </w:rPr>
      </w:pPr>
      <w:r w:rsidRPr="002D4752">
        <w:rPr>
          <w:sz w:val="28"/>
          <w:szCs w:val="28"/>
        </w:rPr>
        <w:t xml:space="preserve">городского поселения </w:t>
      </w:r>
    </w:p>
    <w:p w:rsidR="002B6759" w:rsidRPr="002D4752" w:rsidRDefault="002B6759" w:rsidP="000B3CDE">
      <w:pPr>
        <w:ind w:left="5670"/>
        <w:rPr>
          <w:sz w:val="28"/>
          <w:szCs w:val="28"/>
        </w:rPr>
      </w:pPr>
      <w:r w:rsidRPr="002D4752">
        <w:rPr>
          <w:sz w:val="28"/>
          <w:szCs w:val="28"/>
        </w:rPr>
        <w:t>от  2</w:t>
      </w:r>
      <w:r w:rsidR="004E4D0A">
        <w:rPr>
          <w:sz w:val="28"/>
          <w:szCs w:val="28"/>
        </w:rPr>
        <w:t>6</w:t>
      </w:r>
      <w:r w:rsidRPr="002D4752">
        <w:rPr>
          <w:sz w:val="28"/>
          <w:szCs w:val="28"/>
        </w:rPr>
        <w:t xml:space="preserve">.11.2021 № </w:t>
      </w:r>
      <w:r w:rsidR="004E4D0A">
        <w:rPr>
          <w:sz w:val="28"/>
          <w:szCs w:val="28"/>
        </w:rPr>
        <w:t>9</w:t>
      </w:r>
      <w:r w:rsidRPr="002D4752">
        <w:rPr>
          <w:sz w:val="28"/>
          <w:szCs w:val="28"/>
        </w:rPr>
        <w:t xml:space="preserve">9 </w:t>
      </w:r>
    </w:p>
    <w:p w:rsidR="001B6B81" w:rsidRDefault="001B6B81" w:rsidP="002B6759">
      <w:pPr>
        <w:jc w:val="right"/>
      </w:pPr>
    </w:p>
    <w:p w:rsidR="002E03FD" w:rsidRDefault="002E03FD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6759" w:rsidRPr="002B6759" w:rsidRDefault="002B6759" w:rsidP="002B6759">
      <w:pPr>
        <w:suppressAutoHyphens/>
        <w:jc w:val="center"/>
        <w:rPr>
          <w:rFonts w:eastAsia="WenQuanYi Zen Hei Sharp"/>
          <w:b/>
          <w:kern w:val="2"/>
          <w:sz w:val="28"/>
          <w:szCs w:val="28"/>
          <w:lang w:eastAsia="zh-CN" w:bidi="hi-IN"/>
        </w:rPr>
      </w:pPr>
      <w:r w:rsidRPr="002B6759">
        <w:rPr>
          <w:rFonts w:eastAsia="WenQuanYi Zen Hei Sharp"/>
          <w:b/>
          <w:kern w:val="2"/>
          <w:sz w:val="28"/>
          <w:szCs w:val="28"/>
          <w:lang w:eastAsia="zh-CN" w:bidi="hi-IN"/>
        </w:rPr>
        <w:t>ФОРМА</w:t>
      </w:r>
    </w:p>
    <w:p w:rsidR="002B6759" w:rsidRPr="002B6759" w:rsidRDefault="002B6759" w:rsidP="002B6759">
      <w:pPr>
        <w:suppressAutoHyphens/>
        <w:jc w:val="center"/>
        <w:rPr>
          <w:rFonts w:eastAsia="WenQuanYi Zen Hei Sharp"/>
          <w:b/>
          <w:kern w:val="2"/>
          <w:sz w:val="28"/>
          <w:szCs w:val="28"/>
          <w:lang w:eastAsia="zh-CN" w:bidi="hi-IN"/>
        </w:rPr>
      </w:pPr>
      <w:r w:rsidRPr="002B6759">
        <w:rPr>
          <w:b/>
          <w:kern w:val="2"/>
          <w:sz w:val="28"/>
          <w:szCs w:val="28"/>
          <w:lang w:eastAsia="zh-CN" w:bidi="hi-IN"/>
        </w:rPr>
        <w:t xml:space="preserve">             </w:t>
      </w:r>
      <w:r w:rsidRPr="002B6759">
        <w:rPr>
          <w:rFonts w:eastAsia="WenQuanYi Zen Hei Sharp"/>
          <w:b/>
          <w:kern w:val="2"/>
          <w:sz w:val="28"/>
          <w:szCs w:val="28"/>
          <w:lang w:eastAsia="zh-CN" w:bidi="hi-IN"/>
        </w:rPr>
        <w:t>проверочного листа (список контрольных вопросов),</w:t>
      </w:r>
    </w:p>
    <w:p w:rsidR="002E03FD" w:rsidRDefault="002B6759" w:rsidP="000B3CDE">
      <w:pPr>
        <w:suppressAutoHyphens/>
        <w:jc w:val="center"/>
        <w:rPr>
          <w:rFonts w:eastAsia="WenQuanYi Zen Hei Sharp"/>
          <w:b/>
          <w:kern w:val="2"/>
          <w:sz w:val="28"/>
          <w:szCs w:val="28"/>
          <w:lang w:eastAsia="zh-CN" w:bidi="hi-IN"/>
        </w:rPr>
      </w:pPr>
      <w:r w:rsidRPr="002B6759">
        <w:rPr>
          <w:b/>
          <w:kern w:val="2"/>
          <w:sz w:val="28"/>
          <w:szCs w:val="28"/>
          <w:lang w:eastAsia="zh-CN" w:bidi="hi-IN"/>
        </w:rPr>
        <w:t xml:space="preserve">   </w:t>
      </w:r>
      <w:r w:rsidR="000B3CDE" w:rsidRPr="000B3CDE">
        <w:rPr>
          <w:b/>
          <w:sz w:val="28"/>
          <w:szCs w:val="28"/>
        </w:rPr>
        <w:t xml:space="preserve">используемого при проведении проверок в рамках осуществления муниципального жилищного контроля на </w:t>
      </w:r>
      <w:r w:rsidR="000B3CDE" w:rsidRPr="000B3CDE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 w:rsidR="000B3CDE" w:rsidRPr="000B3CDE">
        <w:rPr>
          <w:rFonts w:eastAsia="WenQuanYi Zen Hei Sharp"/>
          <w:b/>
          <w:kern w:val="2"/>
          <w:sz w:val="28"/>
          <w:szCs w:val="28"/>
          <w:lang w:eastAsia="zh-CN" w:bidi="hi-IN"/>
        </w:rPr>
        <w:t>Подосиновского городского поселения Подосиновского района Кировской области</w:t>
      </w:r>
    </w:p>
    <w:p w:rsidR="000B3CDE" w:rsidRPr="000B3CDE" w:rsidRDefault="000B3CDE" w:rsidP="000B3CDE">
      <w:pPr>
        <w:suppressAutoHyphens/>
        <w:jc w:val="center"/>
        <w:rPr>
          <w:b/>
          <w:szCs w:val="24"/>
        </w:rPr>
      </w:pPr>
    </w:p>
    <w:p w:rsidR="002E03FD" w:rsidRPr="00AB64AE" w:rsidRDefault="002E03FD" w:rsidP="00B82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1.   Настоящий   проверочный лист   (список   контрольных   вопросов)</w:t>
      </w:r>
      <w:r w:rsidR="000B3CDE"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используется   при   проведении   плановых   проверок   при   осуществлении</w:t>
      </w:r>
      <w:r w:rsidR="000B3C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96F8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 w:rsidR="00AB64AE" w:rsidRPr="002B6759"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Подосиновского городского поселения</w:t>
      </w:r>
      <w:r w:rsidRPr="00AB64A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E03FD" w:rsidRPr="00696F82" w:rsidRDefault="002E03FD" w:rsidP="00B82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2.  Предмет  плановой  проверки ограничивается исполнением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требований,  </w:t>
      </w:r>
      <w:proofErr w:type="gramStart"/>
      <w:r w:rsidRPr="00696F8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696F82">
        <w:rPr>
          <w:rFonts w:ascii="Times New Roman" w:hAnsi="Times New Roman" w:cs="Times New Roman"/>
          <w:sz w:val="28"/>
          <w:szCs w:val="28"/>
        </w:rPr>
        <w:t xml:space="preserve">  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2E03FD" w:rsidRPr="00696F82" w:rsidRDefault="002E03FD" w:rsidP="00B82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3. 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индивидуального  предпринимателя  в  отношении  </w:t>
      </w:r>
      <w:proofErr w:type="gramStart"/>
      <w:r w:rsidRPr="00696F8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96F82">
        <w:rPr>
          <w:rFonts w:ascii="Times New Roman" w:hAnsi="Times New Roman" w:cs="Times New Roman"/>
          <w:sz w:val="28"/>
          <w:szCs w:val="28"/>
        </w:rPr>
        <w:t xml:space="preserve">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2E03FD" w:rsidRPr="00696F82" w:rsidRDefault="002E03FD" w:rsidP="00B82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4. Место проведения плановой проверки ________________________________.</w:t>
      </w:r>
    </w:p>
    <w:p w:rsidR="002E03FD" w:rsidRDefault="002E03FD" w:rsidP="00B82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5.  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2E03FD" w:rsidRPr="00696F82" w:rsidRDefault="002E03FD" w:rsidP="00B82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6. 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2E03FD" w:rsidRPr="00696F82" w:rsidRDefault="002E03FD" w:rsidP="001E59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11"/>
        <w:gridCol w:w="4660"/>
        <w:gridCol w:w="708"/>
        <w:gridCol w:w="737"/>
      </w:tblGrid>
      <w:tr w:rsidR="002E03FD" w:rsidRPr="00B82183" w:rsidTr="002E03F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Реквизиты НПА, которым установлены обязательные требования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</w:tr>
      <w:tr w:rsidR="002E03FD" w:rsidRPr="00B82183" w:rsidTr="00B82183">
        <w:trPr>
          <w:trHeight w:val="3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B82183" w:rsidRDefault="002E03FD" w:rsidP="00C7134A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B82183" w:rsidRDefault="002E03FD" w:rsidP="00B82183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B82183" w:rsidRDefault="002E03FD" w:rsidP="00B821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83" w:rsidRP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Наличие Устава организации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ч. 3 ст. 136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РФ, </w:t>
            </w:r>
            <w:hyperlink r:id="rId9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 ст. 52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2183" w:rsidRPr="00B82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Наличие договор</w:t>
            </w:r>
            <w:proofErr w:type="gramStart"/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) управления многоквартирным(и) домом(</w:t>
            </w:r>
            <w:proofErr w:type="spellStart"/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), одобренного протокольным решением 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ч. 1 ст. 162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82183" w:rsidRPr="00B82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ч. 1 ст. 192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2183" w:rsidRPr="00B82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1.1 ст. 161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 3.2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proofErr w:type="spellStart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пп</w:t>
              </w:r>
              <w:proofErr w:type="spellEnd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 3.4.8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8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 6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proofErr w:type="spellStart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пп</w:t>
              </w:r>
              <w:proofErr w:type="spellEnd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 2.1.1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proofErr w:type="spellStart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пп</w:t>
              </w:r>
              <w:proofErr w:type="spellEnd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 2.6.10 п. 2.6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годового отчета 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ч. 11 ст. 162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proofErr w:type="spellStart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пп</w:t>
              </w:r>
              <w:proofErr w:type="spellEnd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 2.1.1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2.1.5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2.2.2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 2.3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proofErr w:type="spellStart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пп</w:t>
              </w:r>
              <w:proofErr w:type="spellEnd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 2.1.1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2.1.5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2.2.2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2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 2.3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proofErr w:type="spellStart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пп</w:t>
              </w:r>
              <w:proofErr w:type="spellEnd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 2.2.3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4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 2.2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ч. 2 ст. 147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 5.2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5.3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5.6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5.8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0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 6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FD" w:rsidRPr="00B82183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83">
              <w:rPr>
                <w:rFonts w:ascii="Times New Roman" w:hAnsi="Times New Roman" w:cs="Times New Roman"/>
                <w:sz w:val="28"/>
                <w:szCs w:val="28"/>
              </w:rPr>
              <w:t>Наличие графиков уборки контейнерных площадок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B82183" w:rsidRDefault="000B3CDE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proofErr w:type="spellStart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пп</w:t>
              </w:r>
              <w:proofErr w:type="spellEnd"/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 3.7.1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hyperlink r:id="rId42" w:history="1">
              <w:r w:rsidR="002E03FD" w:rsidRPr="00B821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3.7</w:t>
              </w:r>
            </w:hyperlink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норм технической эксплуатации жилищного фонда, утвержденных </w:t>
            </w:r>
            <w:r w:rsidR="002E03FD" w:rsidRPr="00B8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B82183" w:rsidRDefault="002E03FD" w:rsidP="00B82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675" w:rsidRDefault="00E52675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675" w:rsidRDefault="00E52675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03FD" w:rsidRPr="00B82183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03FD" w:rsidRPr="00B82183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 xml:space="preserve">       (пояснения и дополнения по вопросам, содержащимся в перечне)</w:t>
      </w:r>
    </w:p>
    <w:p w:rsidR="002E03FD" w:rsidRPr="00B82183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03FD" w:rsidRPr="00B82183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>Подпись лица, проводящего проверку:</w:t>
      </w:r>
    </w:p>
    <w:p w:rsidR="002E03FD" w:rsidRPr="00B82183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>__________________________________    _____________________________________</w:t>
      </w:r>
    </w:p>
    <w:p w:rsidR="002E03FD" w:rsidRPr="00B82183" w:rsidRDefault="00B82183" w:rsidP="00B821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03FD" w:rsidRPr="00B82183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2E03FD" w:rsidRPr="00B82183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>Подпись руководителя, представителя юридического лица,</w:t>
      </w:r>
    </w:p>
    <w:p w:rsidR="002E03FD" w:rsidRPr="00B82183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>индивидуального предпринимателя:</w:t>
      </w:r>
    </w:p>
    <w:p w:rsidR="002E03FD" w:rsidRPr="00B82183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>__________________________________    _____________________________________</w:t>
      </w:r>
    </w:p>
    <w:p w:rsidR="002E03FD" w:rsidRPr="00B82183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82183">
        <w:rPr>
          <w:rFonts w:ascii="Times New Roman" w:hAnsi="Times New Roman" w:cs="Times New Roman"/>
          <w:sz w:val="28"/>
          <w:szCs w:val="28"/>
        </w:rPr>
        <w:t>(</w:t>
      </w:r>
      <w:r w:rsidRPr="00B82183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proofErr w:type="gramEnd"/>
    </w:p>
    <w:p w:rsidR="002E03FD" w:rsidRPr="00B82183" w:rsidRDefault="002E03FD" w:rsidP="00B82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>руководителя юридического лица,</w:t>
      </w:r>
    </w:p>
    <w:p w:rsidR="002E03FD" w:rsidRPr="00B82183" w:rsidRDefault="002E03FD" w:rsidP="00B82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183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</w:p>
    <w:p w:rsidR="006B78A2" w:rsidRPr="00B82183" w:rsidRDefault="002E03FD" w:rsidP="002E03FD">
      <w:pPr>
        <w:rPr>
          <w:sz w:val="28"/>
          <w:szCs w:val="28"/>
        </w:rPr>
      </w:pPr>
      <w:r w:rsidRPr="00B82183">
        <w:rPr>
          <w:sz w:val="28"/>
          <w:szCs w:val="28"/>
        </w:rPr>
        <w:t>____________________________________</w:t>
      </w:r>
    </w:p>
    <w:sectPr w:rsidR="006B78A2" w:rsidRPr="00B82183" w:rsidSect="002E03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298"/>
    <w:multiLevelType w:val="hybridMultilevel"/>
    <w:tmpl w:val="65D2BCE4"/>
    <w:lvl w:ilvl="0" w:tplc="59F0B662">
      <w:start w:val="1"/>
      <w:numFmt w:val="decimal"/>
      <w:lvlText w:val="%1."/>
      <w:lvlJc w:val="left"/>
      <w:pPr>
        <w:ind w:left="158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48EC4A19"/>
    <w:multiLevelType w:val="hybridMultilevel"/>
    <w:tmpl w:val="226E2C0A"/>
    <w:lvl w:ilvl="0" w:tplc="019E5700">
      <w:start w:val="1"/>
      <w:numFmt w:val="decimal"/>
      <w:lvlText w:val="%1."/>
      <w:lvlJc w:val="left"/>
      <w:pPr>
        <w:ind w:left="10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>
    <w:nsid w:val="541A4329"/>
    <w:multiLevelType w:val="multilevel"/>
    <w:tmpl w:val="4EC2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D081B"/>
    <w:multiLevelType w:val="hybridMultilevel"/>
    <w:tmpl w:val="BDE484DE"/>
    <w:lvl w:ilvl="0" w:tplc="90D00FF6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B1"/>
    <w:rsid w:val="000B3CDE"/>
    <w:rsid w:val="000D0C64"/>
    <w:rsid w:val="001B6B81"/>
    <w:rsid w:val="001E5966"/>
    <w:rsid w:val="002B6759"/>
    <w:rsid w:val="002E03FD"/>
    <w:rsid w:val="004E4D0A"/>
    <w:rsid w:val="005B5F50"/>
    <w:rsid w:val="006B78A2"/>
    <w:rsid w:val="008409B1"/>
    <w:rsid w:val="008E3CB1"/>
    <w:rsid w:val="00AB64AE"/>
    <w:rsid w:val="00B82183"/>
    <w:rsid w:val="00E52675"/>
    <w:rsid w:val="00E7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6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B972D553A32390F3F772535ABFF4505B7CC749ADE112Am2KEL" TargetMode="External"/><Relationship Id="rId13" Type="http://schemas.openxmlformats.org/officeDocument/2006/relationships/hyperlink" Target="consultantplus://offline/ref=C3AAF61F630EA873D05A65FC054E0798986B972D553A32390F3F772535ABFF4505B7CC749ADF172Dm2K2L" TargetMode="External"/><Relationship Id="rId18" Type="http://schemas.openxmlformats.org/officeDocument/2006/relationships/hyperlink" Target="consultantplus://offline/ref=C3AAF61F630EA873D05A65FC054E0798986B9722533932390F3F772535ABFF4505B7CC749ADE1724m2KCL" TargetMode="External"/><Relationship Id="rId26" Type="http://schemas.openxmlformats.org/officeDocument/2006/relationships/hyperlink" Target="consultantplus://offline/ref=C3AAF61F630EA873D05A65FC054E07989E66942253336F3307667B2732A4A05202FEC0759ADF17m2K9L" TargetMode="External"/><Relationship Id="rId39" Type="http://schemas.openxmlformats.org/officeDocument/2006/relationships/hyperlink" Target="consultantplus://offline/ref=C3AAF61F630EA873D05A65FC054E07989E66942253336F3307667B2732A4A05202FEC0759BDC10m2KF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3AAF61F630EA873D05A65FC054E0798986B9722533932390F3F772535ABFF4505B7CC749ADE142Dm2KCL" TargetMode="External"/><Relationship Id="rId34" Type="http://schemas.openxmlformats.org/officeDocument/2006/relationships/hyperlink" Target="consultantplus://offline/ref=C3AAF61F630EA873D05A65FC054E07989E66942253336F3307667B2732A4A05202FEC0759ADF14m2KDL" TargetMode="External"/><Relationship Id="rId42" Type="http://schemas.openxmlformats.org/officeDocument/2006/relationships/hyperlink" Target="consultantplus://offline/ref=C3AAF61F630EA873D05A65FC054E07989E66942253336F3307667B2732A4A05202FEC0759ADA16m2KDL" TargetMode="External"/><Relationship Id="rId7" Type="http://schemas.openxmlformats.org/officeDocument/2006/relationships/hyperlink" Target="http://www.podosin.ru" TargetMode="External"/><Relationship Id="rId12" Type="http://schemas.openxmlformats.org/officeDocument/2006/relationships/hyperlink" Target="consultantplus://offline/ref=C3AAF61F630EA873D05A65FC054E0798986B972D553A32390F3F772535ABFF4505B7CC719FmDKCL" TargetMode="External"/><Relationship Id="rId17" Type="http://schemas.openxmlformats.org/officeDocument/2006/relationships/hyperlink" Target="consultantplus://offline/ref=C3AAF61F630EA873D05A65FC054E07989E66942253336F3307667B2732A4A05202FEC0759ADD16m2KBL" TargetMode="External"/><Relationship Id="rId25" Type="http://schemas.openxmlformats.org/officeDocument/2006/relationships/hyperlink" Target="consultantplus://offline/ref=C3AAF61F630EA873D05A65FC054E07989E66942253336F3307667B2732A4A05202FEC0759ADE1Fm2K5L" TargetMode="External"/><Relationship Id="rId33" Type="http://schemas.openxmlformats.org/officeDocument/2006/relationships/hyperlink" Target="consultantplus://offline/ref=C3AAF61F630EA873D05A65FC054E07989E66942253336F3307667B2732A4A05202FEC0759ADF14m2KEL" TargetMode="External"/><Relationship Id="rId38" Type="http://schemas.openxmlformats.org/officeDocument/2006/relationships/hyperlink" Target="consultantplus://offline/ref=C3AAF61F630EA873D05A65FC054E07989E66942253336F3307667B2732A4A05202FEC0759BDF10m2K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E66942253336F3307667B2732A4A05202FEC0759ADC11m2KBL" TargetMode="External"/><Relationship Id="rId20" Type="http://schemas.openxmlformats.org/officeDocument/2006/relationships/hyperlink" Target="consultantplus://offline/ref=C3AAF61F630EA873D05A65FC054E0798986B9722533932390F3F772535ABFF4505B7CC749ADE142Dm2KFL" TargetMode="External"/><Relationship Id="rId29" Type="http://schemas.openxmlformats.org/officeDocument/2006/relationships/hyperlink" Target="consultantplus://offline/ref=C3AAF61F630EA873D05A65FC054E07989E66942253336F3307667B2732A4A05202FEC0759ADE1Fm2K5L" TargetMode="External"/><Relationship Id="rId41" Type="http://schemas.openxmlformats.org/officeDocument/2006/relationships/hyperlink" Target="consultantplus://offline/ref=C3AAF61F630EA873D05A65FC054E07989E66942253336F3307667B2732A4A05202FEC0759ADA16m2KC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E35B171-7EB7-4CB6-8EED-AD96663E9D9C" TargetMode="External"/><Relationship Id="rId11" Type="http://schemas.openxmlformats.org/officeDocument/2006/relationships/hyperlink" Target="consultantplus://offline/ref=C3AAF61F630EA873D05A65FC054E0798986B972D553A32390F3F772535ABFF4505B7CC719EmDKFL" TargetMode="External"/><Relationship Id="rId24" Type="http://schemas.openxmlformats.org/officeDocument/2006/relationships/hyperlink" Target="consultantplus://offline/ref=C3AAF61F630EA873D05A65FC054E0798986B972D553A32390F3F772535ABFF4505B7CC749ADF1229m2K9L" TargetMode="External"/><Relationship Id="rId32" Type="http://schemas.openxmlformats.org/officeDocument/2006/relationships/hyperlink" Target="consultantplus://offline/ref=C3AAF61F630EA873D05A65FC054E07989E66942253336F3307667B2732A4A05202FEC0759ADF14m2K5L" TargetMode="External"/><Relationship Id="rId37" Type="http://schemas.openxmlformats.org/officeDocument/2006/relationships/hyperlink" Target="consultantplus://offline/ref=C3AAF61F630EA873D05A65FC054E07989E66942253336F3307667B2732A4A05202FEC0759BDE10m2KFL" TargetMode="External"/><Relationship Id="rId40" Type="http://schemas.openxmlformats.org/officeDocument/2006/relationships/hyperlink" Target="consultantplus://offline/ref=C3AAF61F630EA873D05A65FC054E0798986B9722533932390F3F772535ABFF4505B7CC749ADE1724m2K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AAF61F630EA873D05A65FC054E07989E66942253336F3307667B2732A4A05202FEC0759ADC15m2K4L" TargetMode="External"/><Relationship Id="rId23" Type="http://schemas.openxmlformats.org/officeDocument/2006/relationships/hyperlink" Target="consultantplus://offline/ref=C3AAF61F630EA873D05A65FC054E07989E66942253336F3307667B2732A4A05202FEC0759ADF11m2KEL" TargetMode="External"/><Relationship Id="rId28" Type="http://schemas.openxmlformats.org/officeDocument/2006/relationships/hyperlink" Target="consultantplus://offline/ref=C3AAF61F630EA873D05A65FC054E07989E66942253336F3307667B2732A4A05202FEC0759ADF14m2K5L" TargetMode="External"/><Relationship Id="rId36" Type="http://schemas.openxmlformats.org/officeDocument/2006/relationships/hyperlink" Target="consultantplus://offline/ref=C3AAF61F630EA873D05A65FC054E07989E66942253336F3307667B2732A4A05202FEC0759AD711m2K4L" TargetMode="External"/><Relationship Id="rId10" Type="http://schemas.openxmlformats.org/officeDocument/2006/relationships/hyperlink" Target="consultantplus://offline/ref=C3AAF61F630EA873D05A65FC054E0798986A9425513B32390F3F772535ABFF4505B7CC749AD61Em2KDL" TargetMode="External"/><Relationship Id="rId19" Type="http://schemas.openxmlformats.org/officeDocument/2006/relationships/hyperlink" Target="consultantplus://offline/ref=C3AAF61F630EA873D05A65FC054E0798986B9722533932390F3F772535ABFF4505B7CC749ADE142Dm2KEL" TargetMode="External"/><Relationship Id="rId31" Type="http://schemas.openxmlformats.org/officeDocument/2006/relationships/hyperlink" Target="consultantplus://offline/ref=C3AAF61F630EA873D05A65FC054E07989E66942253336F3307667B2732A4A05202FEC0759ADF14m2KF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AF61F630EA873D05A65FC054E0798986A9425513B32390F3F772535ABFF4505B7CC749AD714m2KCL" TargetMode="External"/><Relationship Id="rId14" Type="http://schemas.openxmlformats.org/officeDocument/2006/relationships/hyperlink" Target="consultantplus://offline/ref=C3AAF61F630EA873D05A65FC054E0798986B972D553A32390F3F772535ABFF4505B7CC749ADF172Dm2K3L" TargetMode="External"/><Relationship Id="rId22" Type="http://schemas.openxmlformats.org/officeDocument/2006/relationships/hyperlink" Target="consultantplus://offline/ref=C3AAF61F630EA873D05A65FC054E07989E66942253336F3307667B2732A4A05202FEC0759ADE1Fm2K5L" TargetMode="External"/><Relationship Id="rId27" Type="http://schemas.openxmlformats.org/officeDocument/2006/relationships/hyperlink" Target="consultantplus://offline/ref=C3AAF61F630EA873D05A65FC054E07989E66942253336F3307667B2732A4A05202FEC0759ADF14m2KFL" TargetMode="External"/><Relationship Id="rId30" Type="http://schemas.openxmlformats.org/officeDocument/2006/relationships/hyperlink" Target="consultantplus://offline/ref=C3AAF61F630EA873D05A65FC054E07989E66942253336F3307667B2732A4A05202FEC0759ADF17m2K9L" TargetMode="External"/><Relationship Id="rId35" Type="http://schemas.openxmlformats.org/officeDocument/2006/relationships/hyperlink" Target="consultantplus://offline/ref=C3AAF61F630EA873D05A65FC054E0798986B972D553A32390F3F772535ABFF4505B7CC749ADE1E29m2K2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GLAVA</cp:lastModifiedBy>
  <cp:revision>14</cp:revision>
  <cp:lastPrinted>2021-11-08T07:16:00Z</cp:lastPrinted>
  <dcterms:created xsi:type="dcterms:W3CDTF">2021-11-29T09:26:00Z</dcterms:created>
  <dcterms:modified xsi:type="dcterms:W3CDTF">2021-12-07T06:57:00Z</dcterms:modified>
</cp:coreProperties>
</file>