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2968"/>
        <w:gridCol w:w="2578"/>
        <w:gridCol w:w="2470"/>
      </w:tblGrid>
      <w:tr w:rsidR="000D4641" w:rsidRPr="00AF7373" w14:paraId="517C657A" w14:textId="77777777" w:rsidTr="000D4641">
        <w:trPr>
          <w:trHeight w:val="1883"/>
        </w:trPr>
        <w:tc>
          <w:tcPr>
            <w:tcW w:w="9782" w:type="dxa"/>
            <w:gridSpan w:val="4"/>
          </w:tcPr>
          <w:p w14:paraId="1B5ABCA4" w14:textId="77777777" w:rsidR="000D4641" w:rsidRPr="00AF7373" w:rsidRDefault="000D4641" w:rsidP="000D4641">
            <w:pPr>
              <w:jc w:val="center"/>
              <w:rPr>
                <w:b/>
                <w:sz w:val="28"/>
                <w:szCs w:val="28"/>
              </w:rPr>
            </w:pPr>
            <w:r w:rsidRPr="00AF7373">
              <w:rPr>
                <w:b/>
                <w:sz w:val="28"/>
                <w:szCs w:val="28"/>
              </w:rPr>
              <w:t>АДМИНИСТРАЦИЯ</w:t>
            </w:r>
          </w:p>
          <w:p w14:paraId="0303A56A" w14:textId="77777777" w:rsidR="000D4641" w:rsidRPr="00AF7373" w:rsidRDefault="000D4641" w:rsidP="000D464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F7373">
              <w:rPr>
                <w:b/>
                <w:sz w:val="28"/>
                <w:szCs w:val="28"/>
              </w:rPr>
              <w:t>ПОДОСИНОВСКОГО ГОРОДСКОГО ПОСЕЛЕНИЯ</w:t>
            </w:r>
          </w:p>
          <w:p w14:paraId="3DED9213" w14:textId="77777777" w:rsidR="000D4641" w:rsidRPr="00AF7373" w:rsidRDefault="000D4641" w:rsidP="000D4641">
            <w:pPr>
              <w:jc w:val="center"/>
              <w:rPr>
                <w:b/>
                <w:sz w:val="28"/>
                <w:szCs w:val="28"/>
              </w:rPr>
            </w:pPr>
            <w:r w:rsidRPr="00AF7373">
              <w:rPr>
                <w:b/>
                <w:sz w:val="28"/>
                <w:szCs w:val="28"/>
              </w:rPr>
              <w:t>ПОДОСИНОВСКОГО РАЙОНА КИРОВСКОЙ ОБЛАСТИ</w:t>
            </w:r>
          </w:p>
          <w:p w14:paraId="5E09B014" w14:textId="77777777" w:rsidR="000D4641" w:rsidRPr="00AF7373" w:rsidRDefault="000D4641" w:rsidP="000D4641">
            <w:pPr>
              <w:jc w:val="center"/>
              <w:rPr>
                <w:b/>
                <w:sz w:val="28"/>
                <w:szCs w:val="28"/>
              </w:rPr>
            </w:pPr>
          </w:p>
          <w:p w14:paraId="34B4E38E" w14:textId="77777777" w:rsidR="000D4641" w:rsidRPr="00AF7373" w:rsidRDefault="000D4641" w:rsidP="000D4641">
            <w:pPr>
              <w:pStyle w:val="a3"/>
              <w:keepLines w:val="0"/>
              <w:spacing w:before="0" w:after="480"/>
              <w:rPr>
                <w:noProof w:val="0"/>
                <w:szCs w:val="32"/>
              </w:rPr>
            </w:pPr>
            <w:r w:rsidRPr="00AF7373">
              <w:rPr>
                <w:noProof w:val="0"/>
                <w:szCs w:val="32"/>
              </w:rPr>
              <w:t>ПОСТАНОВЛЕНИЕ</w:t>
            </w:r>
          </w:p>
          <w:p w14:paraId="1A8A94D5" w14:textId="77777777" w:rsidR="000D4641" w:rsidRPr="00AF7373" w:rsidRDefault="000D4641" w:rsidP="000D4641">
            <w:pPr>
              <w:tabs>
                <w:tab w:val="left" w:pos="2160"/>
              </w:tabs>
              <w:jc w:val="center"/>
            </w:pPr>
          </w:p>
        </w:tc>
      </w:tr>
      <w:tr w:rsidR="000D4641" w:rsidRPr="00AF7373" w14:paraId="57F1737A" w14:textId="77777777" w:rsidTr="000D4641">
        <w:trPr>
          <w:trHeight w:val="322"/>
        </w:trPr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DD8B5" w14:textId="15F5D8A7" w:rsidR="000D4641" w:rsidRPr="00AF7373" w:rsidRDefault="00ED1D9E" w:rsidP="000D4641">
            <w:pPr>
              <w:tabs>
                <w:tab w:val="left" w:pos="276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12.01.2024</w:t>
            </w:r>
          </w:p>
        </w:tc>
        <w:tc>
          <w:tcPr>
            <w:tcW w:w="2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F53FF" w14:textId="77777777" w:rsidR="000D4641" w:rsidRPr="00AF7373" w:rsidRDefault="000D4641" w:rsidP="000D4641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5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638F9" w14:textId="77777777" w:rsidR="000D4641" w:rsidRPr="00AF7373" w:rsidRDefault="000D4641" w:rsidP="00C45D9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49267" w14:textId="13853931" w:rsidR="000D4641" w:rsidRPr="00AF7373" w:rsidRDefault="000D4641" w:rsidP="00027D08">
            <w:pPr>
              <w:ind w:firstLine="0"/>
              <w:rPr>
                <w:sz w:val="28"/>
                <w:szCs w:val="28"/>
              </w:rPr>
            </w:pPr>
            <w:r w:rsidRPr="00AF737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         </w:t>
            </w:r>
            <w:r w:rsidR="00ED1D9E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D4641" w:rsidRPr="00AF7373" w14:paraId="2F4D628D" w14:textId="77777777" w:rsidTr="000D4641">
        <w:trPr>
          <w:trHeight w:val="322"/>
        </w:trPr>
        <w:tc>
          <w:tcPr>
            <w:tcW w:w="978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7E51C" w14:textId="77777777" w:rsidR="000D4641" w:rsidRPr="00AF7373" w:rsidRDefault="000D4641" w:rsidP="000D464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4FD531A" w14:textId="6EBB7A8A" w:rsidR="000D4641" w:rsidRDefault="000D4641" w:rsidP="00643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  <w:r w:rsidR="00104F06">
        <w:rPr>
          <w:b/>
          <w:sz w:val="28"/>
          <w:szCs w:val="28"/>
        </w:rPr>
        <w:t xml:space="preserve"> </w:t>
      </w:r>
    </w:p>
    <w:p w14:paraId="6B1EC334" w14:textId="77777777" w:rsidR="0064375B" w:rsidRDefault="000D4641" w:rsidP="000D4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терроризма и противодействие экстремизму</w:t>
      </w:r>
    </w:p>
    <w:p w14:paraId="5B41DF20" w14:textId="522A6622" w:rsidR="0064375B" w:rsidRDefault="0064375B" w:rsidP="000D4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Подосиновского городского поселения Подосиновского района Кировской области</w:t>
      </w:r>
    </w:p>
    <w:p w14:paraId="7C2BBA3E" w14:textId="2958E3DD" w:rsidR="000D4641" w:rsidRPr="00AF7373" w:rsidRDefault="0064375B" w:rsidP="000D4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2024 -2026 годы</w:t>
      </w:r>
      <w:r w:rsidR="000D4641">
        <w:rPr>
          <w:b/>
          <w:sz w:val="28"/>
          <w:szCs w:val="28"/>
        </w:rPr>
        <w:t xml:space="preserve">» </w:t>
      </w:r>
    </w:p>
    <w:p w14:paraId="3494CF04" w14:textId="77777777" w:rsidR="000D4641" w:rsidRDefault="000D4641" w:rsidP="000D4641">
      <w:pPr>
        <w:jc w:val="center"/>
      </w:pPr>
    </w:p>
    <w:p w14:paraId="6259C4A6" w14:textId="77777777" w:rsidR="00027D08" w:rsidRPr="00AF7373" w:rsidRDefault="00027D08" w:rsidP="000D4641">
      <w:pPr>
        <w:jc w:val="center"/>
      </w:pPr>
    </w:p>
    <w:p w14:paraId="325D48C0" w14:textId="78F50C41" w:rsidR="000D4641" w:rsidRDefault="000D4641" w:rsidP="00027D08">
      <w:pPr>
        <w:spacing w:after="0" w:line="360" w:lineRule="auto"/>
        <w:ind w:left="-15"/>
      </w:pPr>
      <w:r>
        <w:rPr>
          <w:sz w:val="28"/>
        </w:rPr>
        <w:t xml:space="preserve">В соответствии с Федеральным </w:t>
      </w:r>
      <w:hyperlink r:id="rId8">
        <w:r>
          <w:rPr>
            <w:sz w:val="28"/>
          </w:rPr>
          <w:t>законом</w:t>
        </w:r>
      </w:hyperlink>
      <w:r>
        <w:rPr>
          <w:sz w:val="28"/>
        </w:rPr>
        <w:t xml:space="preserve"> от 06.03.2006 № 35-ФЗ «О противодействии терроризму», Федеральным </w:t>
      </w:r>
      <w:hyperlink r:id="rId9">
        <w:r>
          <w:rPr>
            <w:sz w:val="28"/>
          </w:rPr>
          <w:t>законом</w:t>
        </w:r>
      </w:hyperlink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</w:t>
      </w:r>
      <w:hyperlink r:id="rId10">
        <w:r>
          <w:rPr>
            <w:sz w:val="28"/>
          </w:rPr>
          <w:t>Указом</w:t>
        </w:r>
      </w:hyperlink>
      <w:hyperlink r:id="rId11">
        <w:r>
          <w:rPr>
            <w:sz w:val="28"/>
          </w:rPr>
          <w:t xml:space="preserve"> </w:t>
        </w:r>
      </w:hyperlink>
      <w:r>
        <w:rPr>
          <w:sz w:val="28"/>
        </w:rPr>
        <w:t xml:space="preserve">Президента Российской Федерации от 15.02.2006 № 116 «О мерах по противодействию терроризму», </w:t>
      </w:r>
      <w:hyperlink r:id="rId12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 02.07.2021 № 400 «О стратегии национальной безопасности Российской Федерации», </w:t>
      </w:r>
      <w:hyperlink r:id="rId13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 29.05.2020 № 344 «Об утверждении Стратегии противодействия экстремизму в Российской Федерации до 2025 года», Распоряжением Правительства Кировской области от 28.04.2021 № 76 «Об утверждении Стратегии социально-экономического развития Кировской области на период до 2035 года», Администрация Подосиновского городского поселения Подосиновского района Кировской области  ПОСТАНОВЛЯЕТ:</w:t>
      </w:r>
    </w:p>
    <w:p w14:paraId="3FBCABA5" w14:textId="4E7FF64C" w:rsidR="000D4641" w:rsidRPr="0064375B" w:rsidRDefault="0064375B" w:rsidP="00027D08">
      <w:pPr>
        <w:pStyle w:val="a6"/>
        <w:spacing w:line="360" w:lineRule="auto"/>
        <w:ind w:left="0" w:firstLine="684"/>
        <w:rPr>
          <w:sz w:val="28"/>
          <w:szCs w:val="28"/>
        </w:rPr>
      </w:pPr>
      <w:r>
        <w:rPr>
          <w:sz w:val="28"/>
        </w:rPr>
        <w:t xml:space="preserve">1. </w:t>
      </w:r>
      <w:r w:rsidR="000D4641" w:rsidRPr="0064375B">
        <w:rPr>
          <w:sz w:val="28"/>
        </w:rPr>
        <w:t>Утвердить муниципальную программу</w:t>
      </w:r>
      <w:r w:rsidR="00104F06" w:rsidRPr="0064375B">
        <w:rPr>
          <w:sz w:val="28"/>
        </w:rPr>
        <w:t xml:space="preserve"> </w:t>
      </w:r>
      <w:r w:rsidR="000D4641" w:rsidRPr="0064375B">
        <w:rPr>
          <w:sz w:val="28"/>
        </w:rPr>
        <w:t>«Профилактика терроризма и противодействие экстремизму</w:t>
      </w:r>
      <w:r w:rsidRPr="0064375B">
        <w:rPr>
          <w:sz w:val="28"/>
          <w:szCs w:val="28"/>
        </w:rPr>
        <w:t xml:space="preserve"> на территории Подосиновского городского поселения Подосиновского района Кировской области</w:t>
      </w:r>
      <w:r>
        <w:rPr>
          <w:sz w:val="28"/>
          <w:szCs w:val="28"/>
        </w:rPr>
        <w:t xml:space="preserve"> </w:t>
      </w:r>
      <w:r w:rsidRPr="0064375B">
        <w:rPr>
          <w:sz w:val="28"/>
          <w:szCs w:val="28"/>
        </w:rPr>
        <w:t>на 202</w:t>
      </w:r>
      <w:r>
        <w:rPr>
          <w:sz w:val="28"/>
          <w:szCs w:val="28"/>
        </w:rPr>
        <w:t>4-2026 годы</w:t>
      </w:r>
      <w:r w:rsidR="000D4641">
        <w:rPr>
          <w:sz w:val="28"/>
        </w:rPr>
        <w:t>» согласно приложению.</w:t>
      </w:r>
    </w:p>
    <w:p w14:paraId="4411A4C5" w14:textId="2C342B8D" w:rsidR="000D4641" w:rsidRDefault="0064375B" w:rsidP="00027D08">
      <w:pPr>
        <w:spacing w:after="9" w:line="360" w:lineRule="auto"/>
        <w:ind w:firstLine="684"/>
      </w:pPr>
      <w:r>
        <w:rPr>
          <w:sz w:val="28"/>
        </w:rPr>
        <w:lastRenderedPageBreak/>
        <w:t xml:space="preserve">2. </w:t>
      </w:r>
      <w:r w:rsidR="000D4641">
        <w:rPr>
          <w:sz w:val="28"/>
        </w:rPr>
        <w:t>Установить срок действия м</w:t>
      </w:r>
      <w:r w:rsidR="004A5093">
        <w:rPr>
          <w:sz w:val="28"/>
        </w:rPr>
        <w:t>униципальной программы 2024-2026</w:t>
      </w:r>
      <w:r w:rsidR="000D4641">
        <w:rPr>
          <w:sz w:val="28"/>
        </w:rPr>
        <w:t xml:space="preserve"> годы.</w:t>
      </w:r>
    </w:p>
    <w:p w14:paraId="73EAEC82" w14:textId="12660D4C" w:rsidR="000D4641" w:rsidRPr="004A5093" w:rsidRDefault="0064375B" w:rsidP="00027D08">
      <w:pPr>
        <w:spacing w:after="0" w:line="360" w:lineRule="auto"/>
        <w:ind w:firstLine="709"/>
      </w:pPr>
      <w:r>
        <w:rPr>
          <w:sz w:val="28"/>
        </w:rPr>
        <w:t xml:space="preserve">3. </w:t>
      </w:r>
      <w:r w:rsidR="000D4641">
        <w:rPr>
          <w:sz w:val="28"/>
        </w:rPr>
        <w:t>Контроль за выполнением постановления возложить на заместителя главы Администрации Подосиновского городского поселения.</w:t>
      </w:r>
    </w:p>
    <w:p w14:paraId="359F0D98" w14:textId="6C1BBB4A" w:rsidR="00104F06" w:rsidRPr="004A5093" w:rsidRDefault="000D4641" w:rsidP="00027D08">
      <w:pPr>
        <w:pStyle w:val="a6"/>
        <w:numPr>
          <w:ilvl w:val="0"/>
          <w:numId w:val="15"/>
        </w:numPr>
        <w:spacing w:after="0" w:line="360" w:lineRule="auto"/>
      </w:pPr>
      <w:r w:rsidRPr="0064375B">
        <w:rPr>
          <w:sz w:val="28"/>
        </w:rPr>
        <w:t xml:space="preserve">Настоящее постановление вступает в силу </w:t>
      </w:r>
      <w:r w:rsidR="004A5093" w:rsidRPr="0064375B">
        <w:rPr>
          <w:sz w:val="28"/>
        </w:rPr>
        <w:t>с момента подписания.</w:t>
      </w:r>
    </w:p>
    <w:p w14:paraId="3F18722D" w14:textId="19569C13" w:rsidR="004A5093" w:rsidRPr="0064375B" w:rsidRDefault="0064375B" w:rsidP="00027D08">
      <w:pPr>
        <w:pStyle w:val="a6"/>
        <w:numPr>
          <w:ilvl w:val="0"/>
          <w:numId w:val="15"/>
        </w:numPr>
        <w:spacing w:after="0" w:line="360" w:lineRule="auto"/>
        <w:ind w:left="0" w:firstLine="709"/>
        <w:rPr>
          <w:sz w:val="28"/>
          <w:szCs w:val="28"/>
        </w:rPr>
      </w:pPr>
      <w:r w:rsidRPr="0064375B">
        <w:rPr>
          <w:sz w:val="28"/>
          <w:szCs w:val="28"/>
        </w:rPr>
        <w:t>Разместить настоящее постановление на официальном сайте Администрации Подосиновского городского поселения</w:t>
      </w:r>
      <w:r w:rsidR="00EA2ED1">
        <w:rPr>
          <w:sz w:val="28"/>
          <w:szCs w:val="28"/>
        </w:rPr>
        <w:t xml:space="preserve"> Подосиновского района Кировской области </w:t>
      </w:r>
      <w:r w:rsidR="00EA2ED1">
        <w:rPr>
          <w:sz w:val="28"/>
          <w:szCs w:val="28"/>
          <w:lang w:val="en-US"/>
        </w:rPr>
        <w:t>https</w:t>
      </w:r>
      <w:r w:rsidR="00EA2ED1" w:rsidRPr="00EA2ED1">
        <w:rPr>
          <w:sz w:val="28"/>
          <w:szCs w:val="28"/>
        </w:rPr>
        <w:t>://</w:t>
      </w:r>
      <w:proofErr w:type="spellStart"/>
      <w:r w:rsidR="00EA2ED1">
        <w:rPr>
          <w:sz w:val="28"/>
          <w:szCs w:val="28"/>
          <w:lang w:val="en-US"/>
        </w:rPr>
        <w:t>podosinovskoe</w:t>
      </w:r>
      <w:proofErr w:type="spellEnd"/>
      <w:r w:rsidR="00EA2ED1" w:rsidRPr="00EA2ED1">
        <w:rPr>
          <w:sz w:val="28"/>
          <w:szCs w:val="28"/>
        </w:rPr>
        <w:t>-</w:t>
      </w:r>
      <w:r w:rsidR="00EA2ED1">
        <w:rPr>
          <w:sz w:val="28"/>
          <w:szCs w:val="28"/>
          <w:lang w:val="en-US"/>
        </w:rPr>
        <w:t>r</w:t>
      </w:r>
      <w:r w:rsidR="00EA2ED1" w:rsidRPr="00EA2ED1">
        <w:rPr>
          <w:sz w:val="28"/>
          <w:szCs w:val="28"/>
        </w:rPr>
        <w:t>43.</w:t>
      </w:r>
      <w:proofErr w:type="spellStart"/>
      <w:r w:rsidR="00EA2ED1">
        <w:rPr>
          <w:sz w:val="28"/>
          <w:szCs w:val="28"/>
          <w:lang w:val="en-US"/>
        </w:rPr>
        <w:t>gosweb</w:t>
      </w:r>
      <w:proofErr w:type="spellEnd"/>
      <w:r w:rsidR="00EA2ED1" w:rsidRPr="00EA2ED1">
        <w:rPr>
          <w:sz w:val="28"/>
          <w:szCs w:val="28"/>
        </w:rPr>
        <w:t>.</w:t>
      </w:r>
      <w:proofErr w:type="spellStart"/>
      <w:r w:rsidR="00EA2ED1">
        <w:rPr>
          <w:sz w:val="28"/>
          <w:szCs w:val="28"/>
          <w:lang w:val="en-US"/>
        </w:rPr>
        <w:t>gosuslugi</w:t>
      </w:r>
      <w:proofErr w:type="spellEnd"/>
      <w:r w:rsidR="00EA2ED1" w:rsidRPr="00EA2ED1">
        <w:rPr>
          <w:sz w:val="28"/>
          <w:szCs w:val="28"/>
        </w:rPr>
        <w:t>.</w:t>
      </w:r>
      <w:proofErr w:type="spellStart"/>
      <w:r w:rsidR="00EA2ED1">
        <w:rPr>
          <w:sz w:val="28"/>
          <w:szCs w:val="28"/>
          <w:lang w:val="en-US"/>
        </w:rPr>
        <w:t>ru</w:t>
      </w:r>
      <w:proofErr w:type="spellEnd"/>
      <w:r w:rsidRPr="0064375B">
        <w:rPr>
          <w:sz w:val="28"/>
          <w:szCs w:val="28"/>
        </w:rPr>
        <w:t>.</w:t>
      </w:r>
    </w:p>
    <w:p w14:paraId="1D43ABFD" w14:textId="77777777" w:rsidR="004A5093" w:rsidRDefault="004A5093" w:rsidP="000D4641">
      <w:pPr>
        <w:ind w:firstLine="0"/>
        <w:rPr>
          <w:sz w:val="28"/>
          <w:szCs w:val="28"/>
        </w:rPr>
      </w:pPr>
    </w:p>
    <w:p w14:paraId="1CDB2DF7" w14:textId="77777777" w:rsidR="00027D08" w:rsidRPr="0064375B" w:rsidRDefault="00027D08" w:rsidP="000D4641">
      <w:pPr>
        <w:ind w:firstLine="0"/>
        <w:rPr>
          <w:sz w:val="28"/>
          <w:szCs w:val="28"/>
        </w:rPr>
      </w:pPr>
    </w:p>
    <w:p w14:paraId="2DF5B250" w14:textId="506E617E" w:rsidR="000D4641" w:rsidRPr="00AF7373" w:rsidRDefault="000D4641" w:rsidP="000D4641">
      <w:pPr>
        <w:ind w:firstLine="0"/>
        <w:rPr>
          <w:sz w:val="28"/>
          <w:szCs w:val="28"/>
        </w:rPr>
      </w:pPr>
      <w:r w:rsidRPr="00AF7373">
        <w:rPr>
          <w:sz w:val="28"/>
          <w:szCs w:val="28"/>
        </w:rPr>
        <w:t>Глава Администрации</w:t>
      </w:r>
    </w:p>
    <w:p w14:paraId="1BE437F6" w14:textId="28DFB7E4" w:rsidR="004A5093" w:rsidRDefault="000D4641" w:rsidP="00EC0A93">
      <w:pPr>
        <w:tabs>
          <w:tab w:val="left" w:pos="7371"/>
        </w:tabs>
        <w:ind w:firstLine="0"/>
        <w:rPr>
          <w:sz w:val="28"/>
          <w:szCs w:val="28"/>
        </w:rPr>
      </w:pPr>
      <w:r w:rsidRPr="00AF7373">
        <w:rPr>
          <w:sz w:val="28"/>
          <w:szCs w:val="28"/>
        </w:rPr>
        <w:t>Подосиновского городского поселения</w:t>
      </w:r>
      <w:r w:rsidR="004A5093">
        <w:rPr>
          <w:sz w:val="28"/>
          <w:szCs w:val="28"/>
        </w:rPr>
        <w:t xml:space="preserve"> </w:t>
      </w:r>
      <w:r w:rsidR="00EC0A93">
        <w:rPr>
          <w:sz w:val="28"/>
          <w:szCs w:val="28"/>
        </w:rPr>
        <w:t xml:space="preserve">   </w:t>
      </w:r>
      <w:r w:rsidRPr="00AF7373">
        <w:rPr>
          <w:sz w:val="28"/>
          <w:szCs w:val="28"/>
        </w:rPr>
        <w:t xml:space="preserve">М.В. </w:t>
      </w:r>
      <w:proofErr w:type="spellStart"/>
      <w:r w:rsidRPr="00AF7373">
        <w:rPr>
          <w:sz w:val="28"/>
          <w:szCs w:val="28"/>
        </w:rPr>
        <w:t>Крутоумова</w:t>
      </w:r>
      <w:proofErr w:type="spellEnd"/>
    </w:p>
    <w:p w14:paraId="6BF32060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692DF3A4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22E8C2A8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568065F8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16D4CB1D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7C80E036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77267F29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1AE9385D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002413FE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031FA057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6F56CB66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6FC5ED32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17297966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2D22F6A1" w14:textId="299E5C3A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3B44F1F7" w14:textId="5F0362DA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1FF42209" w14:textId="73CA68C4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37221B91" w14:textId="328866F6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35E2CAAD" w14:textId="58862A7C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2E18B682" w14:textId="051E5C71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78CD0BE7" w14:textId="6D4E873D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78A725C5" w14:textId="3F60E516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034153D7" w14:textId="7C3A0038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58276F7D" w14:textId="7BECE4A6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4A0CB721" w14:textId="64DA4C85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25B67ADC" w14:textId="64941D04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212A0D27" w14:textId="65475DD1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7DE71428" w14:textId="24FD3EB0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225ABF08" w14:textId="77777777" w:rsidR="00EC0A93" w:rsidRDefault="00EC0A93" w:rsidP="008D1842">
      <w:pPr>
        <w:tabs>
          <w:tab w:val="left" w:pos="7371"/>
        </w:tabs>
        <w:ind w:firstLine="0"/>
        <w:rPr>
          <w:sz w:val="28"/>
          <w:szCs w:val="28"/>
        </w:rPr>
      </w:pPr>
      <w:bookmarkStart w:id="0" w:name="_GoBack"/>
      <w:bookmarkEnd w:id="0"/>
    </w:p>
    <w:p w14:paraId="315C3749" w14:textId="77777777" w:rsidR="00027D08" w:rsidRDefault="00027D08" w:rsidP="008D1842">
      <w:pPr>
        <w:tabs>
          <w:tab w:val="left" w:pos="7371"/>
        </w:tabs>
        <w:ind w:firstLine="0"/>
        <w:rPr>
          <w:sz w:val="28"/>
          <w:szCs w:val="28"/>
        </w:rPr>
      </w:pPr>
    </w:p>
    <w:p w14:paraId="7DF5B3C2" w14:textId="50996F48" w:rsidR="003873B0" w:rsidRPr="00AF7373" w:rsidRDefault="008D1842" w:rsidP="008D1842">
      <w:pPr>
        <w:tabs>
          <w:tab w:val="left" w:pos="5205"/>
        </w:tabs>
        <w:spacing w:after="0" w:line="259" w:lineRule="auto"/>
        <w:ind w:left="3477" w:firstLine="0"/>
        <w:rPr>
          <w:sz w:val="28"/>
          <w:szCs w:val="28"/>
        </w:rPr>
      </w:pPr>
      <w:r>
        <w:rPr>
          <w:b/>
          <w:sz w:val="28"/>
        </w:rPr>
        <w:lastRenderedPageBreak/>
        <w:tab/>
      </w:r>
      <w:r w:rsidR="003873B0" w:rsidRPr="00AF7373">
        <w:rPr>
          <w:sz w:val="28"/>
          <w:szCs w:val="28"/>
        </w:rPr>
        <w:t xml:space="preserve">Приложение </w:t>
      </w:r>
    </w:p>
    <w:p w14:paraId="55FE0F90" w14:textId="77777777" w:rsidR="003873B0" w:rsidRPr="00AF7373" w:rsidRDefault="003873B0" w:rsidP="003873B0">
      <w:pPr>
        <w:spacing w:line="280" w:lineRule="atLeast"/>
        <w:ind w:left="5220"/>
        <w:rPr>
          <w:sz w:val="28"/>
          <w:szCs w:val="28"/>
        </w:rPr>
      </w:pPr>
    </w:p>
    <w:p w14:paraId="0EA7EB58" w14:textId="77777777" w:rsidR="003873B0" w:rsidRPr="00AF7373" w:rsidRDefault="003873B0" w:rsidP="003873B0">
      <w:pPr>
        <w:spacing w:line="280" w:lineRule="atLeast"/>
        <w:ind w:left="5220" w:firstLine="25"/>
        <w:rPr>
          <w:sz w:val="28"/>
          <w:szCs w:val="28"/>
        </w:rPr>
      </w:pPr>
      <w:r w:rsidRPr="00AF7373">
        <w:rPr>
          <w:sz w:val="28"/>
          <w:szCs w:val="28"/>
        </w:rPr>
        <w:t>УТВЕРЖДЕНА </w:t>
      </w:r>
    </w:p>
    <w:p w14:paraId="5AFC5540" w14:textId="77777777" w:rsidR="003873B0" w:rsidRPr="00AF7373" w:rsidRDefault="003873B0" w:rsidP="003873B0">
      <w:pPr>
        <w:spacing w:line="280" w:lineRule="atLeast"/>
        <w:ind w:left="5220" w:firstLine="25"/>
        <w:rPr>
          <w:sz w:val="28"/>
          <w:szCs w:val="28"/>
        </w:rPr>
      </w:pPr>
      <w:r w:rsidRPr="00AF7373">
        <w:rPr>
          <w:sz w:val="28"/>
          <w:szCs w:val="28"/>
        </w:rPr>
        <w:t xml:space="preserve">постановлением Администрации </w:t>
      </w:r>
    </w:p>
    <w:p w14:paraId="1D5F60A1" w14:textId="35944EAE" w:rsidR="003873B0" w:rsidRPr="00AF7373" w:rsidRDefault="003873B0" w:rsidP="003873B0">
      <w:pPr>
        <w:spacing w:line="280" w:lineRule="atLeast"/>
        <w:ind w:left="5220" w:firstLine="25"/>
        <w:rPr>
          <w:sz w:val="28"/>
          <w:szCs w:val="28"/>
        </w:rPr>
      </w:pPr>
      <w:r w:rsidRPr="00AF7373">
        <w:rPr>
          <w:sz w:val="28"/>
          <w:szCs w:val="28"/>
        </w:rPr>
        <w:t>Подосиновского</w:t>
      </w:r>
      <w:r>
        <w:rPr>
          <w:sz w:val="28"/>
          <w:szCs w:val="28"/>
        </w:rPr>
        <w:t xml:space="preserve"> </w:t>
      </w:r>
      <w:r w:rsidRPr="00AF737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F7373">
        <w:rPr>
          <w:sz w:val="28"/>
          <w:szCs w:val="28"/>
        </w:rPr>
        <w:t xml:space="preserve">поселения </w:t>
      </w:r>
    </w:p>
    <w:p w14:paraId="6F0AB4EF" w14:textId="53DDC5DF" w:rsidR="003873B0" w:rsidRPr="00AF7373" w:rsidRDefault="003873B0" w:rsidP="003873B0">
      <w:pPr>
        <w:spacing w:line="280" w:lineRule="atLeast"/>
        <w:ind w:left="5220" w:firstLine="25"/>
        <w:rPr>
          <w:sz w:val="28"/>
          <w:szCs w:val="28"/>
        </w:rPr>
      </w:pPr>
      <w:r>
        <w:rPr>
          <w:sz w:val="28"/>
          <w:szCs w:val="28"/>
        </w:rPr>
        <w:t>о</w:t>
      </w:r>
      <w:r w:rsidRPr="00AF7373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8D1842">
        <w:rPr>
          <w:sz w:val="28"/>
          <w:szCs w:val="28"/>
        </w:rPr>
        <w:t xml:space="preserve">12.01.2024  </w:t>
      </w:r>
      <w:r w:rsidR="004A5093">
        <w:rPr>
          <w:sz w:val="28"/>
          <w:szCs w:val="28"/>
        </w:rPr>
        <w:t xml:space="preserve"> </w:t>
      </w:r>
      <w:r w:rsidRPr="00AF73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D1842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</w:t>
      </w:r>
    </w:p>
    <w:p w14:paraId="1FF5D2A1" w14:textId="77777777" w:rsidR="003873B0" w:rsidRDefault="003873B0" w:rsidP="003873B0">
      <w:pPr>
        <w:spacing w:after="0" w:line="265" w:lineRule="auto"/>
        <w:ind w:left="10" w:right="1" w:hanging="10"/>
        <w:jc w:val="center"/>
        <w:rPr>
          <w:b/>
          <w:sz w:val="28"/>
        </w:rPr>
      </w:pPr>
    </w:p>
    <w:p w14:paraId="32F2E741" w14:textId="77777777" w:rsidR="003873B0" w:rsidRDefault="003873B0" w:rsidP="003873B0">
      <w:pPr>
        <w:spacing w:after="0" w:line="265" w:lineRule="auto"/>
        <w:ind w:left="10" w:right="1" w:hanging="10"/>
        <w:jc w:val="center"/>
        <w:rPr>
          <w:b/>
          <w:sz w:val="28"/>
        </w:rPr>
      </w:pPr>
    </w:p>
    <w:p w14:paraId="799DDDB7" w14:textId="77777777" w:rsidR="003873B0" w:rsidRDefault="003873B0" w:rsidP="003873B0">
      <w:pPr>
        <w:spacing w:after="0" w:line="265" w:lineRule="auto"/>
        <w:ind w:left="10" w:right="1" w:hanging="10"/>
        <w:jc w:val="center"/>
        <w:rPr>
          <w:b/>
          <w:sz w:val="28"/>
        </w:rPr>
      </w:pPr>
    </w:p>
    <w:p w14:paraId="6621DF13" w14:textId="77777777" w:rsidR="003873B0" w:rsidRDefault="003873B0" w:rsidP="003873B0">
      <w:pPr>
        <w:spacing w:after="0" w:line="265" w:lineRule="auto"/>
        <w:ind w:left="10" w:right="1" w:hanging="10"/>
        <w:jc w:val="center"/>
        <w:rPr>
          <w:b/>
          <w:sz w:val="28"/>
        </w:rPr>
      </w:pPr>
    </w:p>
    <w:p w14:paraId="592A98AF" w14:textId="77777777" w:rsidR="003873B0" w:rsidRDefault="003873B0" w:rsidP="003873B0">
      <w:pPr>
        <w:spacing w:after="0" w:line="265" w:lineRule="auto"/>
        <w:ind w:left="10" w:right="1" w:hanging="10"/>
        <w:jc w:val="center"/>
        <w:rPr>
          <w:b/>
          <w:sz w:val="28"/>
        </w:rPr>
      </w:pPr>
    </w:p>
    <w:p w14:paraId="22EC461F" w14:textId="77777777" w:rsidR="003873B0" w:rsidRDefault="003873B0" w:rsidP="003873B0">
      <w:pPr>
        <w:spacing w:after="0" w:line="265" w:lineRule="auto"/>
        <w:ind w:left="10" w:right="1" w:hanging="10"/>
        <w:jc w:val="center"/>
        <w:rPr>
          <w:b/>
          <w:sz w:val="28"/>
        </w:rPr>
      </w:pPr>
    </w:p>
    <w:p w14:paraId="19832927" w14:textId="77777777" w:rsidR="003873B0" w:rsidRDefault="003873B0" w:rsidP="003873B0">
      <w:pPr>
        <w:spacing w:after="0" w:line="265" w:lineRule="auto"/>
        <w:ind w:left="10" w:right="1" w:hanging="10"/>
        <w:jc w:val="center"/>
        <w:rPr>
          <w:b/>
          <w:sz w:val="28"/>
        </w:rPr>
      </w:pPr>
    </w:p>
    <w:p w14:paraId="27D803B1" w14:textId="77777777" w:rsidR="003873B0" w:rsidRDefault="003873B0" w:rsidP="003873B0">
      <w:pPr>
        <w:spacing w:after="0" w:line="265" w:lineRule="auto"/>
        <w:ind w:left="10" w:right="1" w:hanging="10"/>
        <w:jc w:val="center"/>
        <w:rPr>
          <w:b/>
          <w:sz w:val="28"/>
        </w:rPr>
      </w:pPr>
    </w:p>
    <w:p w14:paraId="4B5B4C56" w14:textId="77777777" w:rsidR="003873B0" w:rsidRDefault="003873B0" w:rsidP="003873B0">
      <w:pPr>
        <w:spacing w:after="0" w:line="265" w:lineRule="auto"/>
        <w:ind w:left="10" w:right="1" w:hanging="10"/>
        <w:jc w:val="center"/>
        <w:rPr>
          <w:b/>
          <w:sz w:val="28"/>
        </w:rPr>
      </w:pPr>
    </w:p>
    <w:p w14:paraId="093FC374" w14:textId="77777777" w:rsidR="003873B0" w:rsidRDefault="003873B0" w:rsidP="003873B0">
      <w:pPr>
        <w:spacing w:after="0" w:line="265" w:lineRule="auto"/>
        <w:ind w:left="10" w:right="1" w:hanging="10"/>
        <w:jc w:val="center"/>
        <w:rPr>
          <w:b/>
          <w:sz w:val="28"/>
        </w:rPr>
      </w:pPr>
    </w:p>
    <w:p w14:paraId="40764CB7" w14:textId="77777777" w:rsidR="003873B0" w:rsidRDefault="003873B0" w:rsidP="003873B0">
      <w:pPr>
        <w:spacing w:after="0" w:line="265" w:lineRule="auto"/>
        <w:ind w:left="10" w:right="1" w:hanging="10"/>
        <w:jc w:val="center"/>
        <w:rPr>
          <w:b/>
          <w:sz w:val="28"/>
        </w:rPr>
      </w:pPr>
    </w:p>
    <w:p w14:paraId="49B5A24B" w14:textId="44C84DB8" w:rsidR="009E7FE3" w:rsidRDefault="003873B0" w:rsidP="0064375B">
      <w:pPr>
        <w:spacing w:after="0" w:line="265" w:lineRule="auto"/>
        <w:ind w:left="10" w:right="1" w:hanging="10"/>
        <w:jc w:val="center"/>
      </w:pPr>
      <w:r>
        <w:rPr>
          <w:b/>
          <w:sz w:val="28"/>
        </w:rPr>
        <w:t>Муниципальная программа</w:t>
      </w:r>
      <w:r>
        <w:t xml:space="preserve"> </w:t>
      </w:r>
    </w:p>
    <w:p w14:paraId="2AC6639E" w14:textId="77777777" w:rsidR="0064375B" w:rsidRDefault="000D4641" w:rsidP="003873B0">
      <w:pPr>
        <w:spacing w:after="0" w:line="276" w:lineRule="auto"/>
        <w:ind w:left="10" w:right="1" w:hanging="10"/>
        <w:jc w:val="center"/>
        <w:rPr>
          <w:b/>
          <w:sz w:val="28"/>
        </w:rPr>
      </w:pPr>
      <w:r>
        <w:rPr>
          <w:b/>
          <w:sz w:val="28"/>
        </w:rPr>
        <w:t>«Профилактика терроризма и противодействие экстремизму</w:t>
      </w:r>
    </w:p>
    <w:p w14:paraId="495488F7" w14:textId="77777777" w:rsidR="0064375B" w:rsidRDefault="0064375B" w:rsidP="00643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Подосиновского городского поселения Подосиновского района Кировской области</w:t>
      </w:r>
    </w:p>
    <w:p w14:paraId="4B1757ED" w14:textId="77777777" w:rsidR="0064375B" w:rsidRPr="00AF7373" w:rsidRDefault="0064375B" w:rsidP="00643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2024 -2026 годы» </w:t>
      </w:r>
    </w:p>
    <w:p w14:paraId="59950406" w14:textId="77777777" w:rsidR="0064375B" w:rsidRPr="00AF7373" w:rsidRDefault="0064375B" w:rsidP="0064375B">
      <w:pPr>
        <w:jc w:val="center"/>
      </w:pPr>
    </w:p>
    <w:p w14:paraId="06F4C5B3" w14:textId="77777777" w:rsidR="000D4641" w:rsidRDefault="000D4641">
      <w:pPr>
        <w:pStyle w:val="1"/>
        <w:numPr>
          <w:ilvl w:val="0"/>
          <w:numId w:val="0"/>
        </w:numPr>
        <w:spacing w:after="11"/>
      </w:pPr>
    </w:p>
    <w:p w14:paraId="7E7530B8" w14:textId="77777777" w:rsidR="000D4641" w:rsidRDefault="000D4641">
      <w:pPr>
        <w:pStyle w:val="1"/>
        <w:numPr>
          <w:ilvl w:val="0"/>
          <w:numId w:val="0"/>
        </w:numPr>
        <w:spacing w:after="11"/>
      </w:pPr>
    </w:p>
    <w:p w14:paraId="1D33338F" w14:textId="77777777" w:rsidR="000D4641" w:rsidRDefault="000D4641">
      <w:pPr>
        <w:pStyle w:val="1"/>
        <w:numPr>
          <w:ilvl w:val="0"/>
          <w:numId w:val="0"/>
        </w:numPr>
        <w:spacing w:after="11"/>
      </w:pPr>
    </w:p>
    <w:p w14:paraId="4D96B707" w14:textId="77777777" w:rsidR="000D4641" w:rsidRDefault="000D4641">
      <w:pPr>
        <w:pStyle w:val="1"/>
        <w:numPr>
          <w:ilvl w:val="0"/>
          <w:numId w:val="0"/>
        </w:numPr>
        <w:spacing w:after="11"/>
      </w:pPr>
    </w:p>
    <w:p w14:paraId="3B3AE190" w14:textId="3228AC5F" w:rsidR="000D4641" w:rsidRDefault="000D4641">
      <w:pPr>
        <w:pStyle w:val="1"/>
        <w:numPr>
          <w:ilvl w:val="0"/>
          <w:numId w:val="0"/>
        </w:numPr>
        <w:spacing w:after="11"/>
      </w:pPr>
    </w:p>
    <w:p w14:paraId="5D698802" w14:textId="77777777" w:rsidR="003873B0" w:rsidRPr="003873B0" w:rsidRDefault="003873B0" w:rsidP="003873B0"/>
    <w:p w14:paraId="6C0F3F87" w14:textId="1569E4DF" w:rsidR="000D4641" w:rsidRDefault="000D4641">
      <w:pPr>
        <w:pStyle w:val="1"/>
        <w:numPr>
          <w:ilvl w:val="0"/>
          <w:numId w:val="0"/>
        </w:numPr>
        <w:spacing w:after="11"/>
      </w:pPr>
    </w:p>
    <w:p w14:paraId="1A7DF111" w14:textId="6C95D989" w:rsidR="003873B0" w:rsidRDefault="003873B0" w:rsidP="003873B0"/>
    <w:p w14:paraId="4BC75E18" w14:textId="3A71AC57" w:rsidR="003873B0" w:rsidRDefault="003873B0" w:rsidP="003873B0"/>
    <w:p w14:paraId="35ED557B" w14:textId="6CF51B49" w:rsidR="003873B0" w:rsidRDefault="003873B0" w:rsidP="003873B0"/>
    <w:p w14:paraId="339187DF" w14:textId="1CB7CCF3" w:rsidR="003873B0" w:rsidRDefault="003873B0" w:rsidP="00047054">
      <w:pPr>
        <w:ind w:firstLine="0"/>
      </w:pPr>
    </w:p>
    <w:p w14:paraId="523E55ED" w14:textId="77777777" w:rsidR="00047054" w:rsidRDefault="00047054" w:rsidP="00047054">
      <w:pPr>
        <w:ind w:firstLine="0"/>
      </w:pPr>
    </w:p>
    <w:p w14:paraId="7F139A99" w14:textId="2E1EDC30" w:rsidR="003873B0" w:rsidRDefault="003873B0" w:rsidP="003873B0"/>
    <w:p w14:paraId="70F1F9F9" w14:textId="0E0FABD0" w:rsidR="003873B0" w:rsidRDefault="003873B0" w:rsidP="003873B0"/>
    <w:p w14:paraId="0A3F02D6" w14:textId="2E5C8F07" w:rsidR="003873B0" w:rsidRDefault="003873B0" w:rsidP="003873B0"/>
    <w:p w14:paraId="2FE7DDBB" w14:textId="6D320EC5" w:rsidR="003873B0" w:rsidRDefault="003873B0" w:rsidP="003873B0"/>
    <w:p w14:paraId="346D927B" w14:textId="0CABF09D" w:rsidR="003873B0" w:rsidRDefault="003873B0" w:rsidP="003873B0"/>
    <w:p w14:paraId="4366EE38" w14:textId="0C1FC70E" w:rsidR="00082297" w:rsidRDefault="00082297" w:rsidP="00F97C9E">
      <w:pPr>
        <w:ind w:firstLine="0"/>
      </w:pPr>
    </w:p>
    <w:p w14:paraId="2342688A" w14:textId="77777777" w:rsidR="00F97C9E" w:rsidRDefault="00F97C9E" w:rsidP="00F97C9E">
      <w:pPr>
        <w:ind w:firstLine="0"/>
      </w:pPr>
    </w:p>
    <w:p w14:paraId="27EAAD71" w14:textId="77777777" w:rsidR="00517909" w:rsidRDefault="00517909" w:rsidP="00F97C9E">
      <w:pPr>
        <w:ind w:firstLine="0"/>
      </w:pPr>
    </w:p>
    <w:p w14:paraId="710C984C" w14:textId="77777777" w:rsidR="00517909" w:rsidRDefault="00517909" w:rsidP="00F97C9E">
      <w:pPr>
        <w:ind w:firstLine="0"/>
      </w:pPr>
    </w:p>
    <w:p w14:paraId="1269D910" w14:textId="77777777" w:rsidR="00082297" w:rsidRDefault="00082297" w:rsidP="003873B0"/>
    <w:p w14:paraId="710528B3" w14:textId="1254192C" w:rsidR="00082297" w:rsidRDefault="003873B0" w:rsidP="00104F06">
      <w:pPr>
        <w:jc w:val="center"/>
      </w:pPr>
      <w:r>
        <w:t>п</w:t>
      </w:r>
      <w:r w:rsidRPr="003873B0">
        <w:t>гт Подосиновец</w:t>
      </w:r>
    </w:p>
    <w:p w14:paraId="5E6A93E7" w14:textId="7DCF621A" w:rsidR="009E7FE3" w:rsidRPr="00517909" w:rsidRDefault="000D4641">
      <w:pPr>
        <w:pStyle w:val="1"/>
        <w:numPr>
          <w:ilvl w:val="0"/>
          <w:numId w:val="0"/>
        </w:numPr>
        <w:spacing w:after="11"/>
        <w:rPr>
          <w:sz w:val="28"/>
          <w:szCs w:val="28"/>
        </w:rPr>
      </w:pPr>
      <w:r w:rsidRPr="00517909">
        <w:rPr>
          <w:sz w:val="28"/>
          <w:szCs w:val="28"/>
        </w:rPr>
        <w:lastRenderedPageBreak/>
        <w:t>ПАСПОРТ</w:t>
      </w:r>
    </w:p>
    <w:p w14:paraId="281F60FA" w14:textId="56D82592" w:rsidR="003873B0" w:rsidRPr="00517909" w:rsidRDefault="000D4641" w:rsidP="003873B0">
      <w:pPr>
        <w:spacing w:after="0" w:line="259" w:lineRule="auto"/>
        <w:ind w:left="517" w:firstLine="0"/>
        <w:jc w:val="center"/>
        <w:rPr>
          <w:b/>
          <w:sz w:val="28"/>
          <w:szCs w:val="28"/>
        </w:rPr>
      </w:pPr>
      <w:r w:rsidRPr="00517909">
        <w:rPr>
          <w:b/>
          <w:sz w:val="28"/>
          <w:szCs w:val="28"/>
        </w:rPr>
        <w:t>муниципальной программы</w:t>
      </w:r>
    </w:p>
    <w:p w14:paraId="04BF44B8" w14:textId="3DAAD5A5" w:rsidR="009E7FE3" w:rsidRPr="00517909" w:rsidRDefault="00517909" w:rsidP="00517909">
      <w:pPr>
        <w:jc w:val="center"/>
        <w:rPr>
          <w:b/>
          <w:sz w:val="28"/>
          <w:szCs w:val="28"/>
        </w:rPr>
      </w:pPr>
      <w:r w:rsidRPr="00517909">
        <w:rPr>
          <w:b/>
          <w:sz w:val="28"/>
          <w:szCs w:val="28"/>
        </w:rPr>
        <w:t xml:space="preserve"> </w:t>
      </w:r>
      <w:r w:rsidR="000D4641" w:rsidRPr="00517909">
        <w:rPr>
          <w:b/>
          <w:sz w:val="28"/>
          <w:szCs w:val="28"/>
        </w:rPr>
        <w:t>«Профилактика терроризма</w:t>
      </w:r>
      <w:r w:rsidR="004A5093" w:rsidRPr="00517909">
        <w:rPr>
          <w:b/>
          <w:sz w:val="28"/>
          <w:szCs w:val="28"/>
        </w:rPr>
        <w:t xml:space="preserve"> и противодействие экстремизму</w:t>
      </w:r>
      <w:r w:rsidRPr="00517909">
        <w:rPr>
          <w:b/>
          <w:sz w:val="28"/>
          <w:szCs w:val="28"/>
        </w:rPr>
        <w:t xml:space="preserve"> на территории Подосиновского городского поселения Подосиновского района Кировской области</w:t>
      </w:r>
      <w:r>
        <w:rPr>
          <w:b/>
          <w:sz w:val="28"/>
          <w:szCs w:val="28"/>
        </w:rPr>
        <w:t xml:space="preserve"> </w:t>
      </w:r>
      <w:r w:rsidRPr="00517909">
        <w:rPr>
          <w:b/>
          <w:sz w:val="28"/>
          <w:szCs w:val="28"/>
        </w:rPr>
        <w:t xml:space="preserve">на 2024 -2026 годы» </w:t>
      </w:r>
    </w:p>
    <w:p w14:paraId="2CBDE94D" w14:textId="77777777" w:rsidR="00047054" w:rsidRDefault="00047054">
      <w:pPr>
        <w:spacing w:after="27" w:line="259" w:lineRule="auto"/>
        <w:ind w:left="2407" w:hanging="1611"/>
        <w:jc w:val="left"/>
      </w:pPr>
    </w:p>
    <w:tbl>
      <w:tblPr>
        <w:tblStyle w:val="TableGrid"/>
        <w:tblW w:w="11058" w:type="dxa"/>
        <w:tblInd w:w="-1161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47"/>
        <w:gridCol w:w="283"/>
        <w:gridCol w:w="7628"/>
      </w:tblGrid>
      <w:tr w:rsidR="009E7FE3" w14:paraId="1BBBA0AE" w14:textId="77777777" w:rsidTr="00027D08">
        <w:trPr>
          <w:trHeight w:val="1279"/>
        </w:trPr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0C9A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t xml:space="preserve">Ответственный исполнитель муниципальной программы 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8E95" w14:textId="7CDEFE35" w:rsidR="009E7FE3" w:rsidRDefault="000D4641" w:rsidP="003873B0">
            <w:pPr>
              <w:spacing w:after="17" w:line="259" w:lineRule="auto"/>
              <w:ind w:firstLine="0"/>
            </w:pPr>
            <w:r>
              <w:t>Администрация</w:t>
            </w:r>
            <w:r w:rsidR="003873B0">
              <w:t xml:space="preserve"> Подосиновского городского поселения </w:t>
            </w:r>
            <w:r w:rsidR="00CD7B61">
              <w:t xml:space="preserve">Подосиновского района </w:t>
            </w:r>
            <w:r>
              <w:t>Кировской области</w:t>
            </w:r>
            <w:r w:rsidR="00932D9B">
              <w:t xml:space="preserve"> (далее Администрация Подосиновского городского поселения).</w:t>
            </w:r>
          </w:p>
        </w:tc>
      </w:tr>
      <w:tr w:rsidR="009E7FE3" w14:paraId="25F23FF1" w14:textId="77777777" w:rsidTr="00027D08">
        <w:trPr>
          <w:trHeight w:val="1914"/>
        </w:trPr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EFAF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t xml:space="preserve">Соисполнители муниципальной программы 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B017" w14:textId="32490F55" w:rsidR="009E7FE3" w:rsidRPr="001E1F9B" w:rsidRDefault="00104F06" w:rsidP="00867323">
            <w:pPr>
              <w:spacing w:after="0" w:line="259" w:lineRule="auto"/>
              <w:ind w:right="60" w:firstLine="0"/>
              <w:rPr>
                <w:highlight w:val="yellow"/>
              </w:rPr>
            </w:pPr>
            <w:r w:rsidRPr="00932D9B">
              <w:t>МКУК «</w:t>
            </w:r>
            <w:proofErr w:type="spellStart"/>
            <w:r w:rsidRPr="00932D9B">
              <w:t>Борокский</w:t>
            </w:r>
            <w:proofErr w:type="spellEnd"/>
            <w:r w:rsidRPr="00932D9B">
              <w:t xml:space="preserve"> СДК», </w:t>
            </w:r>
            <w:r w:rsidR="000D4641" w:rsidRPr="00932D9B">
              <w:t>ОП «</w:t>
            </w:r>
            <w:proofErr w:type="spellStart"/>
            <w:r w:rsidR="000D4641" w:rsidRPr="00932D9B">
              <w:t>Подосиновское</w:t>
            </w:r>
            <w:proofErr w:type="spellEnd"/>
            <w:r w:rsidR="000D4641" w:rsidRPr="00932D9B">
              <w:t>» МО МВД России «</w:t>
            </w:r>
            <w:proofErr w:type="spellStart"/>
            <w:r w:rsidR="000D4641" w:rsidRPr="00932D9B">
              <w:t>Лузский</w:t>
            </w:r>
            <w:proofErr w:type="spellEnd"/>
            <w:r w:rsidR="002C6BE0">
              <w:t>»</w:t>
            </w:r>
            <w:r w:rsidR="000D4641" w:rsidRPr="00932D9B">
              <w:t xml:space="preserve">, </w:t>
            </w:r>
            <w:r w:rsidR="00867323">
              <w:t>ДНД пгт Подосиновец</w:t>
            </w:r>
          </w:p>
        </w:tc>
      </w:tr>
      <w:tr w:rsidR="009E7FE3" w14:paraId="6D0D22B6" w14:textId="77777777" w:rsidTr="00027D08">
        <w:trPr>
          <w:trHeight w:val="645"/>
        </w:trPr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D55E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t xml:space="preserve">Наименование подпрограмм 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68AA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t xml:space="preserve">отсутствует </w:t>
            </w:r>
          </w:p>
        </w:tc>
      </w:tr>
      <w:tr w:rsidR="009E7FE3" w14:paraId="596DF0B8" w14:textId="77777777" w:rsidTr="00027D08">
        <w:trPr>
          <w:trHeight w:val="2232"/>
        </w:trPr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A1F8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t>Цель муниципальной программы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78B1" w14:textId="03F8B8D5" w:rsidR="009E7FE3" w:rsidRDefault="000D4641">
            <w:pPr>
              <w:spacing w:after="0" w:line="259" w:lineRule="auto"/>
              <w:ind w:right="60" w:firstLine="0"/>
            </w:pPr>
            <w:r>
              <w:t>Профилактика терроризма и экстремизма на территории</w:t>
            </w:r>
            <w:r w:rsidR="00047054">
              <w:t xml:space="preserve"> Подосиновского городского поселения Подосиновского района </w:t>
            </w:r>
            <w:r>
              <w:t>Кировской области</w:t>
            </w:r>
            <w:r w:rsidR="00CC1916">
              <w:t xml:space="preserve"> (далее – </w:t>
            </w:r>
            <w:proofErr w:type="spellStart"/>
            <w:r w:rsidR="00CC1916">
              <w:t>Подосиновское</w:t>
            </w:r>
            <w:proofErr w:type="spellEnd"/>
            <w:r w:rsidR="00CC1916">
              <w:t xml:space="preserve"> городское поселение)</w:t>
            </w:r>
            <w:r>
              <w:t xml:space="preserve"> путем совершенствования системы профилактических мер антитеррористической, </w:t>
            </w:r>
            <w:proofErr w:type="spellStart"/>
            <w:r>
              <w:t>противоэкстремистской</w:t>
            </w:r>
            <w:proofErr w:type="spellEnd"/>
            <w:r>
              <w:t xml:space="preserve">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</w:t>
            </w:r>
          </w:p>
        </w:tc>
      </w:tr>
      <w:tr w:rsidR="009E7FE3" w14:paraId="37541E8B" w14:textId="77777777" w:rsidTr="00027D08">
        <w:trPr>
          <w:trHeight w:val="2895"/>
        </w:trPr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BB8D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t xml:space="preserve">Задачи муниципальной программы 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01F6" w14:textId="77777777" w:rsidR="009E7FE3" w:rsidRDefault="000D4641">
            <w:pPr>
              <w:numPr>
                <w:ilvl w:val="0"/>
                <w:numId w:val="6"/>
              </w:numPr>
              <w:spacing w:after="0" w:line="238" w:lineRule="auto"/>
              <w:ind w:right="60" w:firstLine="0"/>
            </w:pPr>
            <w:r>
              <w:t>Организация профилактических мер, направленных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14:paraId="6E58303A" w14:textId="77777777" w:rsidR="009E7FE3" w:rsidRDefault="000D4641">
            <w:pPr>
              <w:numPr>
                <w:ilvl w:val="0"/>
                <w:numId w:val="6"/>
              </w:numPr>
              <w:spacing w:after="0" w:line="238" w:lineRule="auto"/>
              <w:ind w:right="60" w:firstLine="0"/>
            </w:pPr>
            <w:r>
              <w:t>Организация мероприятий по профилактике терроризма и экстремизма в сферах межнациональных и межрелигиозных отношений;</w:t>
            </w:r>
          </w:p>
          <w:p w14:paraId="483F16A2" w14:textId="77D78829" w:rsidR="009E7FE3" w:rsidRDefault="000D4641">
            <w:pPr>
              <w:numPr>
                <w:ilvl w:val="0"/>
                <w:numId w:val="6"/>
              </w:numPr>
              <w:spacing w:after="0" w:line="259" w:lineRule="auto"/>
              <w:ind w:right="60" w:firstLine="0"/>
            </w:pPr>
            <w:r>
              <w:t>Выявление и пресечение экстремистской деятельности организаций и объединений на территории</w:t>
            </w:r>
            <w:r w:rsidR="00047054">
              <w:t xml:space="preserve"> Подосиновского городского поселения</w:t>
            </w:r>
            <w:r>
              <w:t>, в т.ч. среди несовершеннолетних.</w:t>
            </w:r>
          </w:p>
        </w:tc>
      </w:tr>
      <w:tr w:rsidR="009E7FE3" w14:paraId="27A548A6" w14:textId="77777777" w:rsidTr="00027D08">
        <w:trPr>
          <w:trHeight w:val="635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7CA7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E576" w14:textId="77777777" w:rsidR="009E7FE3" w:rsidRDefault="000D4641">
            <w:pPr>
              <w:numPr>
                <w:ilvl w:val="0"/>
                <w:numId w:val="7"/>
              </w:numPr>
              <w:spacing w:after="0" w:line="238" w:lineRule="auto"/>
              <w:ind w:firstLine="0"/>
            </w:pPr>
            <w:r>
              <w:t>Количество мероприятий, направленных на профилактику терроризма и экстремизма;</w:t>
            </w:r>
          </w:p>
          <w:p w14:paraId="1947D50F" w14:textId="77777777" w:rsidR="009E7FE3" w:rsidRDefault="000D4641">
            <w:pPr>
              <w:numPr>
                <w:ilvl w:val="0"/>
                <w:numId w:val="7"/>
              </w:numPr>
              <w:spacing w:after="0" w:line="238" w:lineRule="auto"/>
              <w:ind w:firstLine="0"/>
            </w:pPr>
            <w:r>
              <w:t>Количество правонарушений экстремистской и террористической направленности от общего количества всех правонарушений;</w:t>
            </w:r>
          </w:p>
          <w:p w14:paraId="73C55738" w14:textId="77777777" w:rsidR="009E7FE3" w:rsidRDefault="000D4641">
            <w:pPr>
              <w:numPr>
                <w:ilvl w:val="0"/>
                <w:numId w:val="7"/>
              </w:numPr>
              <w:spacing w:after="0" w:line="238" w:lineRule="auto"/>
              <w:ind w:firstLine="0"/>
            </w:pPr>
            <w:r>
              <w:t>Количество профилактических мероприятий по предупреждению экстремистских и террористических проявлений;</w:t>
            </w:r>
          </w:p>
          <w:p w14:paraId="1DA69E4C" w14:textId="119F62D8" w:rsidR="009E7FE3" w:rsidRDefault="000D4641">
            <w:pPr>
              <w:numPr>
                <w:ilvl w:val="0"/>
                <w:numId w:val="7"/>
              </w:numPr>
              <w:spacing w:after="0" w:line="238" w:lineRule="auto"/>
              <w:ind w:firstLine="0"/>
            </w:pPr>
            <w:r>
              <w:t xml:space="preserve">Количество публикаций в СМИ, на </w:t>
            </w:r>
            <w:r w:rsidR="00047054">
              <w:t>интернет-сайтах</w:t>
            </w:r>
            <w:r>
              <w:t xml:space="preserve">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14:paraId="1C138FF8" w14:textId="77777777" w:rsidR="009E7FE3" w:rsidRDefault="000D4641">
            <w:pPr>
              <w:numPr>
                <w:ilvl w:val="0"/>
                <w:numId w:val="7"/>
              </w:numPr>
              <w:spacing w:after="0" w:line="238" w:lineRule="auto"/>
              <w:ind w:firstLine="0"/>
            </w:pPr>
            <w:r>
              <w:t>Информированность населения в сфере профилактики экстремизма и терроризма (изготовление памяток, листовок, приобретение плакатов);</w:t>
            </w:r>
          </w:p>
          <w:p w14:paraId="3586E613" w14:textId="77777777" w:rsidR="009E7FE3" w:rsidRDefault="000D4641">
            <w:pPr>
              <w:numPr>
                <w:ilvl w:val="0"/>
                <w:numId w:val="7"/>
              </w:numPr>
              <w:spacing w:after="0" w:line="238" w:lineRule="auto"/>
              <w:ind w:firstLine="0"/>
            </w:pPr>
            <w:r>
              <w:t>Количество преступлений и правонарушений экстремистской и террористической направленности;</w:t>
            </w:r>
          </w:p>
          <w:p w14:paraId="13353D99" w14:textId="77777777" w:rsidR="009E7FE3" w:rsidRDefault="000D4641">
            <w:pPr>
              <w:numPr>
                <w:ilvl w:val="0"/>
                <w:numId w:val="7"/>
              </w:numPr>
              <w:spacing w:after="0" w:line="238" w:lineRule="auto"/>
              <w:ind w:firstLine="0"/>
            </w:pPr>
            <w:r>
              <w:t>Количество правонарушений в сферах межнациональных и межрелигиозных отношений;</w:t>
            </w:r>
          </w:p>
          <w:p w14:paraId="7C88D020" w14:textId="77777777" w:rsidR="009E7FE3" w:rsidRDefault="000D4641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t>Количество преступлений и правонарушений экстремистской и террористической направленности, в т.ч. среди несовершеннолетних.</w:t>
            </w:r>
          </w:p>
        </w:tc>
      </w:tr>
      <w:tr w:rsidR="009E7FE3" w14:paraId="0DD7DCBA" w14:textId="77777777" w:rsidTr="00027D08">
        <w:trPr>
          <w:trHeight w:val="71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C6E0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t>Этапы и сроки реализации муниципальной программы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262F" w14:textId="3AFAB7F0" w:rsidR="009E7FE3" w:rsidRDefault="000D4641" w:rsidP="00FE2FEA">
            <w:pPr>
              <w:spacing w:after="0" w:line="259" w:lineRule="auto"/>
              <w:ind w:firstLine="0"/>
              <w:jc w:val="left"/>
            </w:pPr>
            <w:r>
              <w:t>Реализация мероприятий программы рассчитана на 2024 - 202</w:t>
            </w:r>
            <w:r w:rsidR="00FE2FEA">
              <w:t>6</w:t>
            </w:r>
            <w:r>
              <w:t xml:space="preserve"> годы, этапы не выделены</w:t>
            </w:r>
          </w:p>
        </w:tc>
      </w:tr>
      <w:tr w:rsidR="009E7FE3" w14:paraId="6994C05C" w14:textId="77777777" w:rsidTr="00027D08">
        <w:trPr>
          <w:trHeight w:val="205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498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t>Ресурсное обеспечение муниципальной программы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7776" w14:textId="77777777" w:rsidR="009E7FE3" w:rsidRPr="00FE2FEA" w:rsidRDefault="000D4641">
            <w:pPr>
              <w:spacing w:after="17" w:line="259" w:lineRule="auto"/>
              <w:ind w:firstLine="0"/>
              <w:jc w:val="left"/>
            </w:pPr>
            <w:r w:rsidRPr="00FE2FEA">
              <w:t xml:space="preserve">Общий объем финансирования: </w:t>
            </w:r>
          </w:p>
          <w:p w14:paraId="70031CCC" w14:textId="0DD84085" w:rsidR="009E7FE3" w:rsidRDefault="000D4641">
            <w:pPr>
              <w:spacing w:after="29" w:line="274" w:lineRule="auto"/>
              <w:ind w:firstLine="0"/>
              <w:jc w:val="left"/>
            </w:pPr>
            <w:r w:rsidRPr="00FE2FEA">
              <w:t>Бюджет муниципального образования –</w:t>
            </w:r>
            <w:r w:rsidR="00FE2FEA">
              <w:t xml:space="preserve"> 0,00 </w:t>
            </w:r>
            <w:r w:rsidRPr="00FE2FEA">
              <w:t xml:space="preserve">тыс. руб. </w:t>
            </w:r>
          </w:p>
          <w:p w14:paraId="3C933D6A" w14:textId="00A1C672" w:rsidR="002233CC" w:rsidRPr="00FE2FEA" w:rsidRDefault="002233CC">
            <w:pPr>
              <w:spacing w:after="29" w:line="274" w:lineRule="auto"/>
              <w:ind w:firstLine="0"/>
              <w:jc w:val="left"/>
            </w:pPr>
            <w:r>
              <w:t>Внебюджетные средства – 6,00 тыс. руб.</w:t>
            </w:r>
          </w:p>
          <w:p w14:paraId="131A9BCC" w14:textId="77777777" w:rsidR="009E7FE3" w:rsidRPr="00FE2FEA" w:rsidRDefault="000D4641">
            <w:pPr>
              <w:spacing w:after="17" w:line="259" w:lineRule="auto"/>
              <w:ind w:firstLine="0"/>
              <w:jc w:val="left"/>
            </w:pPr>
            <w:r w:rsidRPr="00FE2FEA">
              <w:t>Объем финансирования по годам реализации программы:</w:t>
            </w:r>
          </w:p>
          <w:p w14:paraId="5B043968" w14:textId="1789641F" w:rsidR="00FE2FEA" w:rsidRDefault="000D4641" w:rsidP="00FE2FEA">
            <w:pPr>
              <w:numPr>
                <w:ilvl w:val="0"/>
                <w:numId w:val="8"/>
              </w:numPr>
              <w:spacing w:after="0" w:line="274" w:lineRule="auto"/>
              <w:ind w:right="60" w:firstLine="0"/>
            </w:pPr>
            <w:r w:rsidRPr="00FE2FEA">
              <w:t>год –</w:t>
            </w:r>
            <w:r w:rsidR="00FE2FEA">
              <w:t xml:space="preserve"> </w:t>
            </w:r>
            <w:r w:rsidRPr="00FE2FEA">
              <w:t xml:space="preserve">бюджет </w:t>
            </w:r>
            <w:r w:rsidR="00FE2FEA">
              <w:t xml:space="preserve">муниципального образования </w:t>
            </w:r>
            <w:r w:rsidRPr="00FE2FEA">
              <w:t xml:space="preserve">– </w:t>
            </w:r>
            <w:r w:rsidR="00FE2FEA">
              <w:t>0,00</w:t>
            </w:r>
            <w:r w:rsidRPr="00FE2FEA">
              <w:t xml:space="preserve"> тыс. руб., </w:t>
            </w:r>
            <w:r w:rsidR="002233CC">
              <w:t>внебюджетные средства – 1,00 тыс. руб.</w:t>
            </w:r>
          </w:p>
          <w:p w14:paraId="540EBEFF" w14:textId="4300178B" w:rsidR="00FE2FEA" w:rsidRDefault="000D4641" w:rsidP="002233CC">
            <w:pPr>
              <w:numPr>
                <w:ilvl w:val="0"/>
                <w:numId w:val="8"/>
              </w:numPr>
              <w:spacing w:after="0" w:line="274" w:lineRule="auto"/>
              <w:ind w:right="60" w:firstLine="0"/>
            </w:pPr>
            <w:r w:rsidRPr="00FE2FEA">
              <w:t xml:space="preserve">год – </w:t>
            </w:r>
            <w:r w:rsidR="00FE2FEA" w:rsidRPr="00FE2FEA">
              <w:t xml:space="preserve">бюджет </w:t>
            </w:r>
            <w:r w:rsidR="00FE2FEA">
              <w:t xml:space="preserve">муниципального образования </w:t>
            </w:r>
            <w:r w:rsidR="00FE2FEA" w:rsidRPr="00FE2FEA">
              <w:t xml:space="preserve">– </w:t>
            </w:r>
            <w:r w:rsidR="00FE2FEA">
              <w:t>0,00</w:t>
            </w:r>
            <w:r w:rsidR="00FE2FEA" w:rsidRPr="00FE2FEA">
              <w:t xml:space="preserve"> тыс. руб., </w:t>
            </w:r>
            <w:r w:rsidR="002233CC">
              <w:t>внебюджетные средства – 2,00 тыс. руб.</w:t>
            </w:r>
          </w:p>
          <w:p w14:paraId="2F40F21B" w14:textId="033FAB17" w:rsidR="00583AD0" w:rsidRDefault="00FE2FEA" w:rsidP="002233CC">
            <w:pPr>
              <w:numPr>
                <w:ilvl w:val="0"/>
                <w:numId w:val="8"/>
              </w:numPr>
              <w:spacing w:after="0" w:line="274" w:lineRule="auto"/>
              <w:ind w:right="60" w:firstLine="0"/>
            </w:pPr>
            <w:r>
              <w:t>год -</w:t>
            </w:r>
            <w:r w:rsidRPr="00FE2FEA">
              <w:t xml:space="preserve"> бюджет </w:t>
            </w:r>
            <w:r>
              <w:t xml:space="preserve">муниципального образования </w:t>
            </w:r>
            <w:r w:rsidRPr="00FE2FEA">
              <w:t xml:space="preserve">– </w:t>
            </w:r>
            <w:r>
              <w:t>0,00 тыс. руб.</w:t>
            </w:r>
            <w:r w:rsidR="002233CC">
              <w:t>, внебюджетные средства – 3,00 тыс. руб.</w:t>
            </w:r>
          </w:p>
        </w:tc>
      </w:tr>
      <w:tr w:rsidR="009E7FE3" w14:paraId="5372AB2A" w14:textId="77777777" w:rsidTr="00027D08">
        <w:trPr>
          <w:trHeight w:val="716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FFF2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C8D8" w14:textId="790F5E7D" w:rsidR="009E7FE3" w:rsidRPr="002233CC" w:rsidRDefault="002233CC">
            <w:pPr>
              <w:spacing w:after="96" w:line="259" w:lineRule="auto"/>
              <w:ind w:firstLine="0"/>
              <w:jc w:val="left"/>
            </w:pPr>
            <w:r w:rsidRPr="002233CC">
              <w:t>К</w:t>
            </w:r>
            <w:r w:rsidR="000D4641" w:rsidRPr="002233CC">
              <w:t xml:space="preserve"> концу реализации Программы планируется: </w:t>
            </w:r>
          </w:p>
          <w:p w14:paraId="78C9EFD1" w14:textId="1DB872BF" w:rsidR="009E7FE3" w:rsidRPr="002233CC" w:rsidRDefault="000D4641">
            <w:pPr>
              <w:numPr>
                <w:ilvl w:val="0"/>
                <w:numId w:val="9"/>
              </w:numPr>
              <w:spacing w:after="120" w:line="238" w:lineRule="auto"/>
              <w:ind w:right="107" w:firstLine="0"/>
            </w:pPr>
            <w:r w:rsidRPr="002233CC">
              <w:t xml:space="preserve">Количество мероприятий, направленных на профилактику терроризма и </w:t>
            </w:r>
            <w:r w:rsidR="00082297" w:rsidRPr="002233CC">
              <w:t>экстремизма,</w:t>
            </w:r>
            <w:r w:rsidRPr="002233CC">
              <w:t xml:space="preserve"> увеличится до </w:t>
            </w:r>
            <w:r w:rsidR="002233CC" w:rsidRPr="002233CC">
              <w:t>9</w:t>
            </w:r>
            <w:r w:rsidRPr="002233CC">
              <w:t>;</w:t>
            </w:r>
          </w:p>
          <w:p w14:paraId="76020DBF" w14:textId="77777777" w:rsidR="009E7FE3" w:rsidRPr="002233CC" w:rsidRDefault="000D4641">
            <w:pPr>
              <w:numPr>
                <w:ilvl w:val="0"/>
                <w:numId w:val="9"/>
              </w:numPr>
              <w:spacing w:after="120" w:line="238" w:lineRule="auto"/>
              <w:ind w:right="107" w:firstLine="0"/>
            </w:pPr>
            <w:r w:rsidRPr="002233CC">
              <w:t>Количество правонарушений экстремистской и террористической направленности от общего количества всех правонарушений – 0;</w:t>
            </w:r>
          </w:p>
          <w:p w14:paraId="60B447BE" w14:textId="4816D477" w:rsidR="009E7FE3" w:rsidRPr="002233CC" w:rsidRDefault="000D4641">
            <w:pPr>
              <w:numPr>
                <w:ilvl w:val="0"/>
                <w:numId w:val="9"/>
              </w:numPr>
              <w:spacing w:after="120" w:line="238" w:lineRule="auto"/>
              <w:ind w:right="107" w:firstLine="0"/>
            </w:pPr>
            <w:r w:rsidRPr="002233CC">
              <w:t xml:space="preserve">Количество публикаций в СМИ, на </w:t>
            </w:r>
            <w:r w:rsidR="00082297" w:rsidRPr="002233CC">
              <w:t>интернет-сайтах</w:t>
            </w:r>
            <w:r w:rsidRPr="002233CC">
              <w:t xml:space="preserve"> муниципального образования, направленных на формирование этнокультурной компетентности граждан и пропаганду ценностей добро</w:t>
            </w:r>
            <w:r w:rsidR="002233CC" w:rsidRPr="002233CC">
              <w:t>соседства и толерантности – до 6</w:t>
            </w:r>
            <w:r w:rsidRPr="002233CC">
              <w:t>;</w:t>
            </w:r>
          </w:p>
          <w:p w14:paraId="7F31249A" w14:textId="77DFA54F" w:rsidR="009E7FE3" w:rsidRPr="002233CC" w:rsidRDefault="000D4641">
            <w:pPr>
              <w:numPr>
                <w:ilvl w:val="0"/>
                <w:numId w:val="9"/>
              </w:numPr>
              <w:spacing w:after="120" w:line="238" w:lineRule="auto"/>
              <w:ind w:right="107" w:firstLine="0"/>
            </w:pPr>
            <w:r w:rsidRPr="002233CC">
              <w:t>Информированность населения в сфере профилактики экстремизма и терроризма (изготовление памяток, листово</w:t>
            </w:r>
            <w:r w:rsidR="002233CC" w:rsidRPr="002233CC">
              <w:t>к, приобретение плакатов) до 100 шт.</w:t>
            </w:r>
            <w:r w:rsidRPr="002233CC">
              <w:t>;</w:t>
            </w:r>
          </w:p>
          <w:p w14:paraId="1B562D52" w14:textId="77777777" w:rsidR="009E7FE3" w:rsidRPr="002233CC" w:rsidRDefault="000D4641">
            <w:pPr>
              <w:numPr>
                <w:ilvl w:val="0"/>
                <w:numId w:val="9"/>
              </w:numPr>
              <w:spacing w:after="120" w:line="238" w:lineRule="auto"/>
              <w:ind w:right="107" w:firstLine="0"/>
            </w:pPr>
            <w:r w:rsidRPr="002233CC">
              <w:t>Доля преступлений и правонарушений экстремистской и террористической направленности, в т.ч. среди несовершеннолетних - 0;</w:t>
            </w:r>
          </w:p>
          <w:p w14:paraId="5415628D" w14:textId="77777777" w:rsidR="009E7FE3" w:rsidRDefault="000D4641">
            <w:pPr>
              <w:numPr>
                <w:ilvl w:val="0"/>
                <w:numId w:val="9"/>
              </w:numPr>
              <w:spacing w:after="0" w:line="259" w:lineRule="auto"/>
              <w:ind w:right="107" w:firstLine="0"/>
            </w:pPr>
            <w:r w:rsidRPr="002233CC">
              <w:t>Доля правонарушений в сферах межнациональных и межрелигиозных отношений -  0.</w:t>
            </w:r>
          </w:p>
        </w:tc>
      </w:tr>
    </w:tbl>
    <w:p w14:paraId="561A5F10" w14:textId="77777777" w:rsidR="00A93C55" w:rsidRDefault="00A93C55" w:rsidP="00A93C55">
      <w:pPr>
        <w:pStyle w:val="1"/>
        <w:numPr>
          <w:ilvl w:val="0"/>
          <w:numId w:val="0"/>
        </w:numPr>
        <w:ind w:left="10" w:right="0"/>
        <w:jc w:val="both"/>
      </w:pPr>
    </w:p>
    <w:p w14:paraId="4E08E715" w14:textId="46960059" w:rsidR="00082297" w:rsidRDefault="00082297" w:rsidP="00082297">
      <w:pPr>
        <w:pStyle w:val="1"/>
        <w:numPr>
          <w:ilvl w:val="0"/>
          <w:numId w:val="0"/>
        </w:numPr>
        <w:ind w:left="10" w:right="0" w:hanging="10"/>
        <w:jc w:val="both"/>
      </w:pPr>
    </w:p>
    <w:p w14:paraId="03982982" w14:textId="7F7D052A" w:rsidR="00082297" w:rsidRDefault="00082297" w:rsidP="00082297"/>
    <w:p w14:paraId="7A3C0B26" w14:textId="6C84AA69" w:rsidR="00082297" w:rsidRDefault="00082297" w:rsidP="00082297"/>
    <w:p w14:paraId="388A76DB" w14:textId="32FE7B03" w:rsidR="00082297" w:rsidRDefault="00082297" w:rsidP="00082297"/>
    <w:p w14:paraId="67C1F88E" w14:textId="176950F5" w:rsidR="00082297" w:rsidRDefault="00082297" w:rsidP="00082297"/>
    <w:p w14:paraId="3E5373A9" w14:textId="2288FE20" w:rsidR="00082297" w:rsidRDefault="00082297" w:rsidP="00082297"/>
    <w:p w14:paraId="7C89E265" w14:textId="50BF358D" w:rsidR="00082297" w:rsidRDefault="00082297" w:rsidP="00082297"/>
    <w:p w14:paraId="52763B9C" w14:textId="1CD9C443" w:rsidR="00082297" w:rsidRDefault="00082297" w:rsidP="00082297"/>
    <w:p w14:paraId="694B0A17" w14:textId="7ECF06B1" w:rsidR="00082297" w:rsidRDefault="00082297" w:rsidP="00082297"/>
    <w:p w14:paraId="6740BB8B" w14:textId="3967BE74" w:rsidR="00082297" w:rsidRDefault="00082297" w:rsidP="00082297"/>
    <w:p w14:paraId="5C0244C0" w14:textId="5E146712" w:rsidR="00082297" w:rsidRDefault="00082297" w:rsidP="00082297"/>
    <w:p w14:paraId="4FC2F7E7" w14:textId="05AD3502" w:rsidR="00082297" w:rsidRDefault="00082297" w:rsidP="00082297"/>
    <w:p w14:paraId="60D74A44" w14:textId="3E4909EA" w:rsidR="00082297" w:rsidRDefault="00082297" w:rsidP="00082297"/>
    <w:p w14:paraId="130E2F7A" w14:textId="22400A27" w:rsidR="00082297" w:rsidRDefault="00082297" w:rsidP="00082297"/>
    <w:p w14:paraId="0DD241CE" w14:textId="563321D3" w:rsidR="00082297" w:rsidRDefault="00082297" w:rsidP="00082297"/>
    <w:p w14:paraId="02A57904" w14:textId="21204E5F" w:rsidR="00082297" w:rsidRDefault="00082297" w:rsidP="00082297"/>
    <w:p w14:paraId="6F6B43AA" w14:textId="010FC799" w:rsidR="00082297" w:rsidRDefault="00082297" w:rsidP="00082297"/>
    <w:p w14:paraId="5568EF5B" w14:textId="744C019E" w:rsidR="00082297" w:rsidRDefault="00082297" w:rsidP="00082297"/>
    <w:p w14:paraId="22E7007B" w14:textId="130A41EF" w:rsidR="00E00002" w:rsidRDefault="00E00002" w:rsidP="00082297"/>
    <w:p w14:paraId="0B9019BC" w14:textId="77777777" w:rsidR="00E00002" w:rsidRDefault="00E00002" w:rsidP="00082297"/>
    <w:p w14:paraId="39C8364E" w14:textId="77777777" w:rsidR="00082297" w:rsidRPr="00082297" w:rsidRDefault="00082297" w:rsidP="00082297"/>
    <w:p w14:paraId="711D5255" w14:textId="6E83B6CE" w:rsidR="009E7FE3" w:rsidRDefault="000D4641">
      <w:pPr>
        <w:pStyle w:val="1"/>
        <w:ind w:right="0"/>
      </w:pPr>
      <w: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0CEC6C2F" w14:textId="476BEAC5" w:rsidR="009E7FE3" w:rsidRDefault="000D4641">
      <w:pPr>
        <w:ind w:left="-15"/>
      </w:pPr>
      <w:r>
        <w:t xml:space="preserve">Профилактика терроризма и экстремизма является важнейшим направлением деятельности субъектов профилактики на территории </w:t>
      </w:r>
      <w:r w:rsidR="00082297">
        <w:t>Подосиновского городского поселения</w:t>
      </w:r>
      <w:r>
        <w:t>.</w:t>
      </w:r>
    </w:p>
    <w:p w14:paraId="64FF10BA" w14:textId="77777777" w:rsidR="009E7FE3" w:rsidRDefault="000D4641">
      <w:pPr>
        <w:ind w:left="-15"/>
      </w:pPr>
      <w:r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поселения, района, области, но и страны в целом.</w:t>
      </w:r>
    </w:p>
    <w:p w14:paraId="28319E9E" w14:textId="77777777" w:rsidR="009E7FE3" w:rsidRDefault="000D4641">
      <w:pPr>
        <w:ind w:left="-15"/>
      </w:pPr>
      <w: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129ECE38" w14:textId="74F467ED" w:rsidR="009E7FE3" w:rsidRDefault="000D4641">
      <w:pPr>
        <w:ind w:left="-15"/>
      </w:pPr>
      <w:r>
        <w:t xml:space="preserve">В </w:t>
      </w:r>
      <w:proofErr w:type="spellStart"/>
      <w:r w:rsidR="00082297">
        <w:t>Подосиновском</w:t>
      </w:r>
      <w:proofErr w:type="spellEnd"/>
      <w:r w:rsidR="00082297">
        <w:t xml:space="preserve"> городском поселении</w:t>
      </w:r>
      <w:r>
        <w:t xml:space="preserve">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</w:t>
      </w:r>
      <w:proofErr w:type="spellStart"/>
      <w:r>
        <w:t>этносоциальных</w:t>
      </w:r>
      <w:proofErr w:type="spellEnd"/>
      <w:r>
        <w:t xml:space="preserve"> и религиозных противоречий.</w:t>
      </w:r>
    </w:p>
    <w:p w14:paraId="715A045F" w14:textId="631B621A" w:rsidR="009E7FE3" w:rsidRDefault="000D4641">
      <w:pPr>
        <w:ind w:left="-15"/>
      </w:pPr>
      <w:r>
        <w:t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</w:t>
      </w:r>
      <w:r w:rsidR="00877F47">
        <w:t>-</w:t>
      </w:r>
      <w:r>
        <w:t xml:space="preserve">экономическими, так и </w:t>
      </w:r>
      <w:proofErr w:type="spellStart"/>
      <w:r>
        <w:t>этнорелигиозными</w:t>
      </w:r>
      <w:proofErr w:type="spellEnd"/>
      <w: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14:paraId="25669C09" w14:textId="74458909" w:rsidR="009E7FE3" w:rsidRDefault="000D4641">
      <w:pPr>
        <w:ind w:left="-15"/>
      </w:pPr>
      <w:r>
        <w:t xml:space="preserve">Необходимо сформировать у молодежи позитивные установки в отношении представителей всех этнических групп, проживающих на территории </w:t>
      </w:r>
      <w:r w:rsidR="00082297">
        <w:t>Подосиновского городского поселения</w:t>
      </w:r>
      <w:r>
        <w:t>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14:paraId="6C7CD1EB" w14:textId="30CBA13F" w:rsidR="009E7FE3" w:rsidRDefault="000D4641">
      <w:pPr>
        <w:ind w:left="-15"/>
      </w:pPr>
      <w:r>
        <w:t xml:space="preserve">В </w:t>
      </w:r>
      <w:proofErr w:type="spellStart"/>
      <w:r w:rsidR="00082297">
        <w:t>Подосиновском</w:t>
      </w:r>
      <w:proofErr w:type="spellEnd"/>
      <w:r w:rsidR="00082297">
        <w:t xml:space="preserve"> городском поселении</w:t>
      </w:r>
      <w:r>
        <w:t xml:space="preserve"> организовано взаимодействие </w:t>
      </w:r>
      <w:r w:rsidR="00877F47">
        <w:t xml:space="preserve">Администрации поселения </w:t>
      </w:r>
      <w:r>
        <w:t>и ОП «</w:t>
      </w:r>
      <w:proofErr w:type="spellStart"/>
      <w:r>
        <w:t>Подосиновское</w:t>
      </w:r>
      <w:proofErr w:type="spellEnd"/>
      <w:r>
        <w:t>» МО МВД России «</w:t>
      </w:r>
      <w:proofErr w:type="spellStart"/>
      <w:r>
        <w:t>Лузский</w:t>
      </w:r>
      <w:proofErr w:type="spellEnd"/>
      <w:r>
        <w:t>» по вопросам рассмотрения уведомлений о проведении общественно</w:t>
      </w:r>
      <w:r w:rsidR="00877F47">
        <w:t>-</w:t>
      </w:r>
      <w:r>
        <w:t xml:space="preserve">политических мероприятий с целью проведения с организаторами данных акций профилактических встреч по разъяснению недопущения экстремистских проявлений и агитации к подобным действиям. </w:t>
      </w:r>
    </w:p>
    <w:p w14:paraId="0B8E1D9C" w14:textId="77777777" w:rsidR="009E7FE3" w:rsidRDefault="000D4641">
      <w:pPr>
        <w:ind w:left="-15"/>
      </w:pPr>
      <w:r>
        <w:t>Организовано взаимодействие с органами системы профилактики правонарушений несовершеннолетних, связанных с проявлениями экстремизма в подростковой среде, ПДН ОП «</w:t>
      </w:r>
      <w:proofErr w:type="spellStart"/>
      <w:r>
        <w:t>Подосиновское</w:t>
      </w:r>
      <w:proofErr w:type="spellEnd"/>
      <w:r>
        <w:t>» МО МВД России «</w:t>
      </w:r>
      <w:proofErr w:type="spellStart"/>
      <w:r>
        <w:t>Лузский</w:t>
      </w:r>
      <w:proofErr w:type="spellEnd"/>
      <w:r>
        <w:t>» ежеквартально информирует субъекты системы профилактики правонарушений среди несовершеннолетних. Осуществляется регулярный обмен информацией, касающийся тематики экстремизма.</w:t>
      </w:r>
    </w:p>
    <w:p w14:paraId="66129940" w14:textId="3A1A2724" w:rsidR="009E7FE3" w:rsidRDefault="000D4641">
      <w:pPr>
        <w:ind w:left="-15"/>
      </w:pPr>
      <w:r>
        <w:t xml:space="preserve">На постоянной основе организовано проведение профилактических бесед в </w:t>
      </w:r>
      <w:r w:rsidR="00877F47">
        <w:t>МКУК «</w:t>
      </w:r>
      <w:proofErr w:type="spellStart"/>
      <w:r w:rsidR="00877F47">
        <w:t>Борокский</w:t>
      </w:r>
      <w:proofErr w:type="spellEnd"/>
      <w:r w:rsidR="00877F47">
        <w:t xml:space="preserve"> СДК» (в том числе в филиалах)</w:t>
      </w:r>
      <w:r>
        <w:t xml:space="preserve"> среди </w:t>
      </w:r>
      <w:r w:rsidR="00877F47">
        <w:t xml:space="preserve">детей и подростков </w:t>
      </w:r>
      <w:r>
        <w:t>по разъяснению мер уголовной и административной ответственности за националистические и иные экстремистские проявления.</w:t>
      </w:r>
    </w:p>
    <w:p w14:paraId="4F837B65" w14:textId="63220D6F" w:rsidR="009E7FE3" w:rsidRDefault="00B66373" w:rsidP="00B66373">
      <w:pPr>
        <w:ind w:left="-15"/>
      </w:pPr>
      <w:r>
        <w:t>Работниками МКУК «</w:t>
      </w:r>
      <w:proofErr w:type="spellStart"/>
      <w:r>
        <w:t>Борокский</w:t>
      </w:r>
      <w:proofErr w:type="spellEnd"/>
      <w:r>
        <w:t xml:space="preserve"> СДК» (в том числе в филиалах) в</w:t>
      </w:r>
      <w:r w:rsidR="000D4641">
        <w:t xml:space="preserve"> системе проводятся мероприятия, пропагандирующие идеи российского патриотизма, государственной символики Российской Федерации. В рамках государственных праздников проводятся мероприятия, направленные на развитие толерантности, межнациональ</w:t>
      </w:r>
      <w:r>
        <w:t>ного и межрелигиозного согласия, проводится работа</w:t>
      </w:r>
      <w:r w:rsidR="000D4641">
        <w:t xml:space="preserve"> по профилактике терроризма и экстремизма. В течение календарного года в </w:t>
      </w:r>
      <w:proofErr w:type="spellStart"/>
      <w:r>
        <w:t>Подосиновском</w:t>
      </w:r>
      <w:proofErr w:type="spellEnd"/>
      <w:r w:rsidR="00082297" w:rsidRPr="0093766B">
        <w:t xml:space="preserve"> городско</w:t>
      </w:r>
      <w:r>
        <w:t>м поселении</w:t>
      </w:r>
      <w:r w:rsidR="000D4641" w:rsidRPr="0093766B">
        <w:t xml:space="preserve"> проводятся </w:t>
      </w:r>
      <w:r w:rsidR="000D4641" w:rsidRPr="00082297">
        <w:t>совместные рейды со службами системы профилактики в целях выявления подростков</w:t>
      </w:r>
      <w:r w:rsidR="000D4641">
        <w:t xml:space="preserve"> и групп антиобщественного характера. </w:t>
      </w:r>
    </w:p>
    <w:p w14:paraId="3326A022" w14:textId="1809317B" w:rsidR="009E7FE3" w:rsidRDefault="000D4641">
      <w:pPr>
        <w:ind w:left="-15"/>
      </w:pPr>
      <w:r>
        <w:lastRenderedPageBreak/>
        <w:t>Организована работа по анализу оперативной обстановки по противодействию преступлениям экстремистской направленности с целью выявления подобных проявлений и своевременного информирования региональных органов государственной и муниципальной власти, а также о предпосылках, негативно влияющих на общественно</w:t>
      </w:r>
      <w:r w:rsidR="00172185">
        <w:t>-</w:t>
      </w:r>
      <w:r>
        <w:t xml:space="preserve">социальную обстановку в </w:t>
      </w:r>
      <w:proofErr w:type="spellStart"/>
      <w:r w:rsidR="00082297">
        <w:t>Подосиновском</w:t>
      </w:r>
      <w:proofErr w:type="spellEnd"/>
      <w:r w:rsidR="00082297">
        <w:t xml:space="preserve"> городском поселении</w:t>
      </w:r>
      <w:r>
        <w:t xml:space="preserve"> и способствующих радикализации протестной активности, в том числе совершению преступлений экстремистской направленности. В 2022 - 2023 годах оперативная обстановка по преступлениям экстремисткой направленности не осложнялась.</w:t>
      </w:r>
    </w:p>
    <w:p w14:paraId="6BD9FB2F" w14:textId="28F2DC0F" w:rsidR="009E7FE3" w:rsidRDefault="000D4641">
      <w:pPr>
        <w:ind w:left="-15"/>
      </w:pPr>
      <w:r>
        <w:t>На надлежащем уровне осуществляется организация и проведение оперативно</w:t>
      </w:r>
      <w:r w:rsidR="00C921B8">
        <w:t>-</w:t>
      </w:r>
      <w:r>
        <w:t>профилактических мероприятий по обеспечению общественного порядка и общественной безопасности, по предупреждению проявлений экстремизма в период подготовки и проведения культурно-массовых и общественных мероприятий, избирательных кампаний. Проявлений экстремистского характера в период проведения политически значимых мероприятий не допущено.</w:t>
      </w:r>
    </w:p>
    <w:p w14:paraId="24863B2D" w14:textId="69E05404" w:rsidR="009E7FE3" w:rsidRDefault="000D4641">
      <w:pPr>
        <w:ind w:left="-15"/>
      </w:pPr>
      <w:r>
        <w:t xml:space="preserve">Анализ статистических данных показывает, что в 2022-2023 годах на территории муниципального образования </w:t>
      </w:r>
      <w:proofErr w:type="spellStart"/>
      <w:r w:rsidR="00C921B8">
        <w:t>Подосиновское</w:t>
      </w:r>
      <w:proofErr w:type="spellEnd"/>
      <w:r w:rsidR="00C921B8">
        <w:t xml:space="preserve"> городское поселение</w:t>
      </w:r>
      <w:r w:rsidR="00082297">
        <w:t xml:space="preserve"> Подосиновского района</w:t>
      </w:r>
      <w:r>
        <w:t xml:space="preserve"> Кировской области правонарушений, преступлений, связанных с террористической безопасностью, в ОП «</w:t>
      </w:r>
      <w:proofErr w:type="spellStart"/>
      <w:r>
        <w:t>Подосиновское</w:t>
      </w:r>
      <w:proofErr w:type="spellEnd"/>
      <w:r>
        <w:t>» МО МВД России «</w:t>
      </w:r>
      <w:proofErr w:type="spellStart"/>
      <w:r>
        <w:t>Лузский</w:t>
      </w:r>
      <w:proofErr w:type="spellEnd"/>
      <w:r>
        <w:t xml:space="preserve">» не зафиксировано. </w:t>
      </w:r>
    </w:p>
    <w:p w14:paraId="4C9905FD" w14:textId="0277E5A9" w:rsidR="009E7FE3" w:rsidRDefault="000D4641">
      <w:pPr>
        <w:ind w:left="-15"/>
      </w:pPr>
      <w:r>
        <w:t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</w:t>
      </w:r>
      <w:r w:rsidR="00082297">
        <w:t xml:space="preserve"> Подосиновского городского поселения</w:t>
      </w:r>
      <w:r>
        <w:t>, возможно в рамках муниципальной программы. Использование программно-целевого метода решения задач по предупреждению и ликвидации преступлений экстремистской и террористической направленности позволит не допустить (снизить) вероятность возникновения чрезвычайных ситуаций, количество погибшего и пострадавшего населения и не допустить (уменьшить) материальный ущерб.</w:t>
      </w:r>
    </w:p>
    <w:p w14:paraId="5CB3034F" w14:textId="1453BCCF" w:rsidR="009E7FE3" w:rsidRDefault="000D4641" w:rsidP="00082297">
      <w:pPr>
        <w:ind w:left="-15"/>
      </w:pPr>
      <w:r>
        <w:t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</w:t>
      </w:r>
      <w:r w:rsidR="00082297">
        <w:t xml:space="preserve"> Подосиновского городского поселения.</w:t>
      </w:r>
    </w:p>
    <w:p w14:paraId="6B7F0A98" w14:textId="77777777" w:rsidR="00082297" w:rsidRDefault="00082297" w:rsidP="00082297">
      <w:pPr>
        <w:ind w:left="-15"/>
      </w:pPr>
    </w:p>
    <w:p w14:paraId="5A92DC4B" w14:textId="77777777" w:rsidR="009E7FE3" w:rsidRDefault="000D4641">
      <w:pPr>
        <w:pStyle w:val="1"/>
        <w:ind w:right="0"/>
      </w:pPr>
      <w:r>
        <w:t>Приоритеты муниципальной политики в сфере реализации муниципальной программы, цели, задачи, целевые показатели эффективности реализации программы, сроки реализации программы</w:t>
      </w:r>
    </w:p>
    <w:p w14:paraId="4F1A06FB" w14:textId="77777777" w:rsidR="009E7FE3" w:rsidRDefault="000D4641">
      <w:pPr>
        <w:ind w:left="-15"/>
      </w:pPr>
      <w:r>
        <w:t>В соответствии со Стратегией социально-экономического развития Кировской области на период до 2035 года, утвержденной постановлением Правительства Кировской области от 28.04.2021 № 76, в числе национальных целей развития определены цели сохранения населения, здоровья и благополучия людей, возможностей для самореализации и развития талантов, комфортной и безопасной среды для жизни, достойного, эффективного труда и успешного предпринимательства, цифровой трансформации. Ключевым национальным приоритетом определено развитие человеческого потенциала, позволяющее сформулировать стратегическую цель - полное и гармоничное становление и развитие личности и ее потенциала за счет создания экономически благополучного и социально комфортного пространства на всей территории Кировской области (далее - стратегическая цель).</w:t>
      </w:r>
    </w:p>
    <w:p w14:paraId="348AADF1" w14:textId="5CCAA088" w:rsidR="009E7FE3" w:rsidRDefault="000D4641">
      <w:pPr>
        <w:ind w:left="-15"/>
      </w:pPr>
      <w:r>
        <w:t>Реализация мероприятий программы рассчитана на 2024-202</w:t>
      </w:r>
      <w:r w:rsidR="00C921B8">
        <w:t>6</w:t>
      </w:r>
      <w:r>
        <w:t xml:space="preserve"> годы. Выделение этапов не предусмотрено.</w:t>
      </w:r>
    </w:p>
    <w:p w14:paraId="473FB976" w14:textId="77777777" w:rsidR="009E7FE3" w:rsidRDefault="000D4641">
      <w:pPr>
        <w:ind w:left="709" w:firstLine="0"/>
      </w:pPr>
      <w:r>
        <w:t xml:space="preserve">Целью настоящей Программы являются: </w:t>
      </w:r>
    </w:p>
    <w:p w14:paraId="72BAC592" w14:textId="4DE46124" w:rsidR="009E7FE3" w:rsidRDefault="000D4641">
      <w:pPr>
        <w:numPr>
          <w:ilvl w:val="0"/>
          <w:numId w:val="2"/>
        </w:numPr>
      </w:pPr>
      <w:r>
        <w:t xml:space="preserve">формирование системы профилактики терроризма и экстремизма, минимизации и (или) ликвидации их последствий на территории </w:t>
      </w:r>
      <w:r w:rsidR="00082297">
        <w:t>Подосиновского городского поселения</w:t>
      </w:r>
      <w:r>
        <w:t xml:space="preserve">; </w:t>
      </w:r>
    </w:p>
    <w:p w14:paraId="023A6CDA" w14:textId="647D72C5" w:rsidR="009E7FE3" w:rsidRDefault="000D4641">
      <w:pPr>
        <w:numPr>
          <w:ilvl w:val="0"/>
          <w:numId w:val="2"/>
        </w:numPr>
      </w:pPr>
      <w:r>
        <w:lastRenderedPageBreak/>
        <w:t xml:space="preserve">повышение уровня защищенности объектов культуры, </w:t>
      </w:r>
      <w:r w:rsidR="00B1132F">
        <w:t>жилищно-коммунального</w:t>
      </w:r>
      <w:r>
        <w:t xml:space="preserve"> хозяйства, мест массового пребывания населения от возможных террористических посягательств; </w:t>
      </w:r>
    </w:p>
    <w:p w14:paraId="166E8F96" w14:textId="77777777" w:rsidR="009E7FE3" w:rsidRDefault="000D4641">
      <w:pPr>
        <w:numPr>
          <w:ilvl w:val="0"/>
          <w:numId w:val="2"/>
        </w:numPr>
      </w:pPr>
      <w:r>
        <w:t xml:space="preserve">снижение уровня радикализации различных групп населения, прежде всего, молодежи, и недопущение вовлечения их в террористическую и экстремистскую деятельность. </w:t>
      </w:r>
    </w:p>
    <w:p w14:paraId="2A871D4D" w14:textId="77777777" w:rsidR="009E7FE3" w:rsidRDefault="000D4641">
      <w:pPr>
        <w:ind w:left="709" w:firstLine="0"/>
      </w:pPr>
      <w:r>
        <w:t xml:space="preserve">Достижение указанных целей обеспечивается решением следующих задач: </w:t>
      </w:r>
    </w:p>
    <w:p w14:paraId="1C7BD91C" w14:textId="77777777" w:rsidR="009E7FE3" w:rsidRDefault="000D4641">
      <w:pPr>
        <w:numPr>
          <w:ilvl w:val="0"/>
          <w:numId w:val="2"/>
        </w:numPr>
        <w:spacing w:after="25"/>
      </w:pPr>
      <w:r>
        <w:t>организация профилактических мер, направленных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14:paraId="5644BB3F" w14:textId="77777777" w:rsidR="009E7FE3" w:rsidRDefault="000D4641">
      <w:pPr>
        <w:numPr>
          <w:ilvl w:val="0"/>
          <w:numId w:val="2"/>
        </w:numPr>
        <w:spacing w:after="25"/>
      </w:pPr>
      <w:r>
        <w:t>организация мероприятий по профилактике терроризма и экстремизма в сферах межнациональных и межрелигиозных отношений;</w:t>
      </w:r>
    </w:p>
    <w:p w14:paraId="25D042F2" w14:textId="3BA8E8F3" w:rsidR="009E7FE3" w:rsidRDefault="000D4641">
      <w:pPr>
        <w:numPr>
          <w:ilvl w:val="0"/>
          <w:numId w:val="2"/>
        </w:numPr>
        <w:spacing w:after="25"/>
      </w:pPr>
      <w:r>
        <w:t xml:space="preserve">выявление и пресечение экстремистской деятельности организаций и объединений на территории </w:t>
      </w:r>
      <w:r w:rsidR="00082297">
        <w:t>Подосиновского городского поселения</w:t>
      </w:r>
      <w:r>
        <w:t>, в т.ч. среди несовершеннолетних</w:t>
      </w:r>
      <w:r w:rsidR="00C921B8">
        <w:t>.</w:t>
      </w:r>
    </w:p>
    <w:p w14:paraId="41A4F656" w14:textId="77777777" w:rsidR="009E7FE3" w:rsidRDefault="000D4641">
      <w:pPr>
        <w:ind w:left="708" w:firstLine="0"/>
      </w:pPr>
      <w:r>
        <w:t xml:space="preserve">В ходе реализации программных мероприятий ожидается: </w:t>
      </w:r>
    </w:p>
    <w:p w14:paraId="708B1276" w14:textId="3B86F3AB" w:rsidR="009E7FE3" w:rsidRDefault="000D4641">
      <w:pPr>
        <w:numPr>
          <w:ilvl w:val="0"/>
          <w:numId w:val="2"/>
        </w:numPr>
      </w:pPr>
      <w:r>
        <w:t xml:space="preserve">создание социальной среды, способной эффективно противодействовать любым проявлениям терроризма и экстремизма и, как следствие, отсутствие данных негативных проявлений на территории </w:t>
      </w:r>
      <w:r w:rsidR="00B1132F">
        <w:t>Подосиновского городского поселения</w:t>
      </w:r>
      <w:r>
        <w:t xml:space="preserve">; </w:t>
      </w:r>
    </w:p>
    <w:p w14:paraId="2250352D" w14:textId="2B0A4FFF" w:rsidR="009E7FE3" w:rsidRDefault="00C921B8">
      <w:pPr>
        <w:numPr>
          <w:ilvl w:val="0"/>
          <w:numId w:val="2"/>
        </w:numPr>
      </w:pPr>
      <w:r>
        <w:t xml:space="preserve">увеличение </w:t>
      </w:r>
      <w:r w:rsidR="000D4641">
        <w:t xml:space="preserve">доли учреждений культуры и мест массового посещения населением, оборудованных кнопками тревожной сигнализации, системами видеонаблюдения и другими техническими средствами защиты от проявлений терроризма; </w:t>
      </w:r>
    </w:p>
    <w:p w14:paraId="09170391" w14:textId="6965B1C4" w:rsidR="009E7FE3" w:rsidRDefault="000D4641" w:rsidP="00B1132F">
      <w:pPr>
        <w:numPr>
          <w:ilvl w:val="0"/>
          <w:numId w:val="2"/>
        </w:numPr>
        <w:ind w:left="-15" w:firstLine="724"/>
      </w:pPr>
      <w:r>
        <w:t xml:space="preserve">повышение </w:t>
      </w:r>
      <w:r>
        <w:tab/>
        <w:t xml:space="preserve">уровня </w:t>
      </w:r>
      <w:r>
        <w:tab/>
        <w:t xml:space="preserve">взаимодействия </w:t>
      </w:r>
      <w:r>
        <w:tab/>
        <w:t>между</w:t>
      </w:r>
      <w:r w:rsidR="00B1132F">
        <w:t xml:space="preserve"> А</w:t>
      </w:r>
      <w:r>
        <w:t>дминистрацией</w:t>
      </w:r>
      <w:r w:rsidR="00B1132F">
        <w:t xml:space="preserve"> поселения </w:t>
      </w:r>
      <w:r>
        <w:t xml:space="preserve">и правоохранительными органами по организации профилактических мероприятий, направленных на противодействие терроризму и экстремизму. </w:t>
      </w:r>
    </w:p>
    <w:p w14:paraId="52F08873" w14:textId="77777777" w:rsidR="009E7FE3" w:rsidRDefault="000D4641">
      <w:pPr>
        <w:ind w:left="708" w:firstLine="0"/>
      </w:pPr>
      <w:r>
        <w:t xml:space="preserve">Целевые показатели реализации муниципальной программы: </w:t>
      </w:r>
    </w:p>
    <w:p w14:paraId="70AF7526" w14:textId="77777777" w:rsidR="009E7FE3" w:rsidRDefault="000D4641">
      <w:pPr>
        <w:numPr>
          <w:ilvl w:val="0"/>
          <w:numId w:val="2"/>
        </w:numPr>
        <w:spacing w:after="25"/>
      </w:pPr>
      <w:r>
        <w:t>количество мероприятий, направленных на профилактику терроризма и экстремизма;</w:t>
      </w:r>
    </w:p>
    <w:p w14:paraId="162E16B0" w14:textId="77777777" w:rsidR="009E7FE3" w:rsidRDefault="000D4641">
      <w:pPr>
        <w:numPr>
          <w:ilvl w:val="0"/>
          <w:numId w:val="2"/>
        </w:numPr>
        <w:spacing w:after="25"/>
      </w:pPr>
      <w:r>
        <w:t>количество правонарушений экстремистской и террористической направленности от общего количества всех правонарушений;</w:t>
      </w:r>
    </w:p>
    <w:p w14:paraId="0129165D" w14:textId="77777777" w:rsidR="009E7FE3" w:rsidRDefault="000D4641">
      <w:pPr>
        <w:numPr>
          <w:ilvl w:val="0"/>
          <w:numId w:val="2"/>
        </w:numPr>
        <w:spacing w:after="25"/>
      </w:pPr>
      <w:r>
        <w:t>количество профилактических мероприятий по предупреждению экстремистских и террористических проявлений;</w:t>
      </w:r>
    </w:p>
    <w:p w14:paraId="0F2BC7E3" w14:textId="6C51BE3B" w:rsidR="009E7FE3" w:rsidRDefault="000D4641">
      <w:pPr>
        <w:numPr>
          <w:ilvl w:val="0"/>
          <w:numId w:val="2"/>
        </w:numPr>
        <w:spacing w:after="25"/>
      </w:pPr>
      <w:r>
        <w:t xml:space="preserve">количество публикаций в СМИ, на </w:t>
      </w:r>
      <w:r w:rsidR="00B1132F">
        <w:t>интернет-сайтах</w:t>
      </w:r>
      <w:r>
        <w:t xml:space="preserve">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</w:r>
      <w:r w:rsidR="00AF2573">
        <w:t>;</w:t>
      </w:r>
    </w:p>
    <w:p w14:paraId="1DA01B8F" w14:textId="77777777" w:rsidR="009E7FE3" w:rsidRDefault="000D4641">
      <w:pPr>
        <w:numPr>
          <w:ilvl w:val="0"/>
          <w:numId w:val="2"/>
        </w:numPr>
        <w:spacing w:after="25"/>
      </w:pPr>
      <w:r>
        <w:t>информированность населения в сфере профилактики экстремизма и терроризма (изготовление памяток, листовок, приобретение плакатов);</w:t>
      </w:r>
    </w:p>
    <w:p w14:paraId="224DEEBE" w14:textId="77777777" w:rsidR="009E7FE3" w:rsidRDefault="000D4641">
      <w:pPr>
        <w:numPr>
          <w:ilvl w:val="0"/>
          <w:numId w:val="2"/>
        </w:numPr>
        <w:spacing w:after="25"/>
      </w:pPr>
      <w:r>
        <w:t>количество преступлений и правонарушений экстремистской и террористической направленности, в т.ч. среди несовершеннолетних;</w:t>
      </w:r>
    </w:p>
    <w:p w14:paraId="22CCAA2E" w14:textId="77777777" w:rsidR="009E7FE3" w:rsidRDefault="000D4641">
      <w:pPr>
        <w:numPr>
          <w:ilvl w:val="0"/>
          <w:numId w:val="2"/>
        </w:numPr>
        <w:spacing w:after="31"/>
      </w:pPr>
      <w:r>
        <w:t>количество правонарушений в сферах межнациональных и межрелигиозных отношений.</w:t>
      </w:r>
    </w:p>
    <w:p w14:paraId="20A97CEB" w14:textId="77777777" w:rsidR="009E7FE3" w:rsidRDefault="000D4641">
      <w:pPr>
        <w:spacing w:after="269"/>
        <w:ind w:left="-15"/>
      </w:pPr>
      <w:r>
        <w:t>Перечень целевых показателей Программы представлен в приложении № 1 к муниципальной программе.</w:t>
      </w:r>
    </w:p>
    <w:p w14:paraId="212A092B" w14:textId="77777777" w:rsidR="009E7FE3" w:rsidRDefault="000D4641">
      <w:pPr>
        <w:pStyle w:val="1"/>
        <w:ind w:left="240" w:right="7" w:hanging="240"/>
      </w:pPr>
      <w:r>
        <w:t>Обобщенная характеристика мероприятий муниципальной программы</w:t>
      </w:r>
    </w:p>
    <w:p w14:paraId="64AE84E2" w14:textId="77777777" w:rsidR="009E7FE3" w:rsidRDefault="000D4641">
      <w:pPr>
        <w:ind w:left="-15"/>
      </w:pPr>
      <w: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6D30346F" w14:textId="553C415D" w:rsidR="00B1132F" w:rsidRDefault="000D4641" w:rsidP="00B1132F">
      <w:pPr>
        <w:ind w:left="-15"/>
      </w:pPr>
      <w:r>
        <w:t>В 2024-202</w:t>
      </w:r>
      <w:r w:rsidR="00AF2573">
        <w:t>6</w:t>
      </w:r>
      <w:r>
        <w:t xml:space="preserve"> годах задачи муниципальной программы будут решаться в рамках отдельных мероприятий и определяться следующими характеристиками:</w:t>
      </w:r>
    </w:p>
    <w:p w14:paraId="0A2466A5" w14:textId="630DD876" w:rsidR="009E7FE3" w:rsidRDefault="000D4641" w:rsidP="00B1132F">
      <w:pPr>
        <w:pStyle w:val="a6"/>
        <w:numPr>
          <w:ilvl w:val="0"/>
          <w:numId w:val="3"/>
        </w:numPr>
      </w:pPr>
      <w:r>
        <w:lastRenderedPageBreak/>
        <w:t xml:space="preserve">Информированность населения в сфере профилактики терроризма и противодействия экстремизму определяется долей жителей </w:t>
      </w:r>
      <w:r w:rsidR="00B1132F">
        <w:t>Подосиновского городского поселения</w:t>
      </w:r>
      <w:r>
        <w:t xml:space="preserve">, охваченных мероприятиями информационного характера о мерах антитеррористического характера и правилах поведения в случае угрозы возникновения террористического акта (данные газеты «Знамя», </w:t>
      </w:r>
      <w:r w:rsidR="00AF2573">
        <w:t xml:space="preserve">официальная группа Администрации в группе </w:t>
      </w:r>
      <w:proofErr w:type="spellStart"/>
      <w:r w:rsidR="00AF2573">
        <w:t>ВКонтакте</w:t>
      </w:r>
      <w:proofErr w:type="spellEnd"/>
      <w:r w:rsidR="00AF2573">
        <w:t xml:space="preserve">, </w:t>
      </w:r>
      <w:r>
        <w:t xml:space="preserve">сайт администрации, </w:t>
      </w:r>
      <w:r w:rsidR="00AF2573">
        <w:t xml:space="preserve">группа </w:t>
      </w:r>
      <w:proofErr w:type="spellStart"/>
      <w:r w:rsidR="00AF2573">
        <w:t>ВКонтакте</w:t>
      </w:r>
      <w:proofErr w:type="spellEnd"/>
      <w:r w:rsidR="00AF2573">
        <w:t xml:space="preserve">  МКУК «</w:t>
      </w:r>
      <w:proofErr w:type="spellStart"/>
      <w:r w:rsidR="00AF2573">
        <w:t>Борокский</w:t>
      </w:r>
      <w:proofErr w:type="spellEnd"/>
      <w:r w:rsidR="00AF2573">
        <w:t xml:space="preserve"> СДК», </w:t>
      </w:r>
      <w:r>
        <w:t xml:space="preserve">информационная работа учреждений </w:t>
      </w:r>
      <w:r w:rsidR="00AF2573">
        <w:t>культуры</w:t>
      </w:r>
      <w:r>
        <w:t>).</w:t>
      </w:r>
    </w:p>
    <w:p w14:paraId="77E4D119" w14:textId="6C5F80B0" w:rsidR="009E7FE3" w:rsidRDefault="000D4641" w:rsidP="00AF2573">
      <w:pPr>
        <w:pStyle w:val="a6"/>
        <w:numPr>
          <w:ilvl w:val="0"/>
          <w:numId w:val="3"/>
        </w:numPr>
      </w:pPr>
      <w:r>
        <w:t>Количество информационных материалов,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 (данные газеты «Знамя»</w:t>
      </w:r>
      <w:r w:rsidR="00AF2573">
        <w:t>,</w:t>
      </w:r>
      <w:r w:rsidR="00AF2573" w:rsidRPr="00AF2573">
        <w:t xml:space="preserve"> </w:t>
      </w:r>
      <w:r w:rsidR="00AF2573">
        <w:t xml:space="preserve">официальная группа Администрации в группе </w:t>
      </w:r>
      <w:proofErr w:type="spellStart"/>
      <w:r w:rsidR="00AF2573">
        <w:t>ВКонтакте</w:t>
      </w:r>
      <w:proofErr w:type="spellEnd"/>
      <w:r w:rsidR="00AF2573">
        <w:t xml:space="preserve">, сайт администрации, группа </w:t>
      </w:r>
      <w:proofErr w:type="spellStart"/>
      <w:r w:rsidR="00AF2573">
        <w:t>ВКонтакте</w:t>
      </w:r>
      <w:proofErr w:type="spellEnd"/>
      <w:r w:rsidR="00AF2573">
        <w:t xml:space="preserve">  МКУК «</w:t>
      </w:r>
      <w:proofErr w:type="spellStart"/>
      <w:r w:rsidR="00AF2573">
        <w:t>Борокский</w:t>
      </w:r>
      <w:proofErr w:type="spellEnd"/>
      <w:r w:rsidR="00AF2573">
        <w:t xml:space="preserve"> СДК»).</w:t>
      </w:r>
    </w:p>
    <w:p w14:paraId="2036A039" w14:textId="77777777" w:rsidR="009E7FE3" w:rsidRDefault="000D4641">
      <w:pPr>
        <w:numPr>
          <w:ilvl w:val="0"/>
          <w:numId w:val="3"/>
        </w:numPr>
      </w:pPr>
      <w:r>
        <w:t>Количество профилактических мероприятий по предупреждению экстремистских и террористических проявлений:</w:t>
      </w:r>
    </w:p>
    <w:p w14:paraId="6AAD7329" w14:textId="6604CEF9" w:rsidR="009E7FE3" w:rsidRDefault="000D4641">
      <w:pPr>
        <w:numPr>
          <w:ilvl w:val="0"/>
          <w:numId w:val="4"/>
        </w:numPr>
      </w:pPr>
      <w:r>
        <w:t>проведение инструктажей по антитеррористической безопасности (данные</w:t>
      </w:r>
      <w:r w:rsidR="00AF2573">
        <w:t xml:space="preserve"> МКУК «</w:t>
      </w:r>
      <w:proofErr w:type="spellStart"/>
      <w:r w:rsidR="00AF2573">
        <w:t>Борокский</w:t>
      </w:r>
      <w:proofErr w:type="spellEnd"/>
      <w:r w:rsidR="00AF2573">
        <w:t xml:space="preserve"> СДК</w:t>
      </w:r>
      <w:r>
        <w:t>);</w:t>
      </w:r>
    </w:p>
    <w:p w14:paraId="63910429" w14:textId="343825E7" w:rsidR="009E7FE3" w:rsidRPr="0093766B" w:rsidRDefault="000D4641" w:rsidP="00B1132F">
      <w:pPr>
        <w:numPr>
          <w:ilvl w:val="0"/>
          <w:numId w:val="4"/>
        </w:numPr>
        <w:spacing w:after="0" w:line="259" w:lineRule="auto"/>
        <w:ind w:left="-5" w:firstLine="714"/>
      </w:pPr>
      <w:r w:rsidRPr="0093766B">
        <w:t xml:space="preserve">тиражирование информационных листов (памяток) (данные </w:t>
      </w:r>
      <w:r w:rsidR="00B1132F" w:rsidRPr="0093766B">
        <w:t>А</w:t>
      </w:r>
      <w:r w:rsidRPr="0093766B">
        <w:t>дминистраци</w:t>
      </w:r>
      <w:r w:rsidR="00B1132F" w:rsidRPr="0093766B">
        <w:t>и Подосиновского городского поселения</w:t>
      </w:r>
      <w:r w:rsidRPr="0093766B">
        <w:t>,</w:t>
      </w:r>
      <w:r w:rsidR="00AF2573">
        <w:t xml:space="preserve"> МКУК «</w:t>
      </w:r>
      <w:proofErr w:type="spellStart"/>
      <w:r w:rsidR="00AF2573">
        <w:t>Борокский</w:t>
      </w:r>
      <w:proofErr w:type="spellEnd"/>
      <w:r w:rsidR="00AF2573">
        <w:t xml:space="preserve"> СДК»</w:t>
      </w:r>
      <w:r w:rsidRPr="0093766B">
        <w:t>);</w:t>
      </w:r>
    </w:p>
    <w:p w14:paraId="7E0EAB62" w14:textId="7B874E34" w:rsidR="009E7FE3" w:rsidRDefault="00AF2573">
      <w:pPr>
        <w:ind w:left="-15"/>
      </w:pPr>
      <w:r>
        <w:t>4</w:t>
      </w:r>
      <w:r w:rsidR="000D4641">
        <w:t>) Количество правонарушений экстремистской направленности (данные ОП «</w:t>
      </w:r>
      <w:proofErr w:type="spellStart"/>
      <w:r w:rsidR="000D4641">
        <w:t>Подосиновское</w:t>
      </w:r>
      <w:proofErr w:type="spellEnd"/>
      <w:r w:rsidR="000D4641">
        <w:t>» МО МВД России «</w:t>
      </w:r>
      <w:proofErr w:type="spellStart"/>
      <w:r w:rsidR="000D4641">
        <w:t>Лузский</w:t>
      </w:r>
      <w:proofErr w:type="spellEnd"/>
      <w:r w:rsidR="000D4641">
        <w:t>»).</w:t>
      </w:r>
    </w:p>
    <w:p w14:paraId="13D1D853" w14:textId="18E6463F" w:rsidR="009E7FE3" w:rsidRDefault="000D4641">
      <w:pPr>
        <w:ind w:left="-15"/>
      </w:pPr>
      <w:r>
        <w:t>Перечень программных мероприятий муниципальной программы «Профилактика терроризма и противодействие экстремизму» на 2024-202</w:t>
      </w:r>
      <w:r w:rsidR="00AF2573">
        <w:t>6</w:t>
      </w:r>
      <w:r>
        <w:t xml:space="preserve"> годы приведен в приложении № 2 к муниципальной программе.</w:t>
      </w:r>
    </w:p>
    <w:p w14:paraId="17324A17" w14:textId="7F512400" w:rsidR="00B1132F" w:rsidRDefault="00B1132F">
      <w:pPr>
        <w:ind w:left="-15"/>
      </w:pPr>
    </w:p>
    <w:p w14:paraId="66DF176C" w14:textId="77777777" w:rsidR="00B1132F" w:rsidRDefault="00B1132F">
      <w:pPr>
        <w:ind w:left="-15"/>
      </w:pPr>
    </w:p>
    <w:p w14:paraId="7464963B" w14:textId="77777777" w:rsidR="009E7FE3" w:rsidRPr="00AF2573" w:rsidRDefault="000D4641">
      <w:pPr>
        <w:pStyle w:val="1"/>
        <w:ind w:left="240" w:right="7" w:hanging="240"/>
      </w:pPr>
      <w:r w:rsidRPr="00AF2573">
        <w:t>Ресурсное обеспечение муниципальной программы</w:t>
      </w:r>
    </w:p>
    <w:p w14:paraId="51E44A79" w14:textId="77777777" w:rsidR="009E7FE3" w:rsidRPr="00AF2573" w:rsidRDefault="000D4641">
      <w:pPr>
        <w:spacing w:after="32" w:line="259" w:lineRule="auto"/>
        <w:ind w:firstLine="0"/>
        <w:jc w:val="center"/>
      </w:pPr>
      <w:r w:rsidRPr="00AF2573">
        <w:t>Финансирование муниципальной программы будет осуществляться за счет средств муниципального бюджетов.</w:t>
      </w:r>
    </w:p>
    <w:tbl>
      <w:tblPr>
        <w:tblStyle w:val="TableGrid"/>
        <w:tblW w:w="9456" w:type="dxa"/>
        <w:tblInd w:w="12" w:type="dxa"/>
        <w:tblCellMar>
          <w:top w:w="63" w:type="dxa"/>
          <w:right w:w="95" w:type="dxa"/>
        </w:tblCellMar>
        <w:tblLook w:val="04A0" w:firstRow="1" w:lastRow="0" w:firstColumn="1" w:lastColumn="0" w:noHBand="0" w:noVBand="1"/>
      </w:tblPr>
      <w:tblGrid>
        <w:gridCol w:w="2425"/>
        <w:gridCol w:w="1390"/>
        <w:gridCol w:w="115"/>
        <w:gridCol w:w="1604"/>
        <w:gridCol w:w="2026"/>
        <w:gridCol w:w="1896"/>
      </w:tblGrid>
      <w:tr w:rsidR="00AF2573" w:rsidRPr="00AF2573" w14:paraId="3AA25B8B" w14:textId="179D61BD" w:rsidTr="00AF2573">
        <w:trPr>
          <w:trHeight w:val="11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9D34E" w14:textId="77777777" w:rsidR="00AF2573" w:rsidRPr="00AF2573" w:rsidRDefault="00AF2573">
            <w:pPr>
              <w:spacing w:after="0" w:line="259" w:lineRule="auto"/>
              <w:ind w:left="143" w:firstLine="0"/>
              <w:jc w:val="left"/>
            </w:pPr>
            <w:r w:rsidRPr="00AF2573">
              <w:rPr>
                <w:sz w:val="22"/>
              </w:rPr>
              <w:t>Источник финансирования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C3EE4" w14:textId="77777777" w:rsidR="00AF2573" w:rsidRPr="00AF2573" w:rsidRDefault="00AF2573">
            <w:pPr>
              <w:spacing w:after="0" w:line="259" w:lineRule="auto"/>
              <w:ind w:left="95" w:firstLine="0"/>
              <w:jc w:val="center"/>
            </w:pPr>
            <w:r w:rsidRPr="00AF2573">
              <w:rPr>
                <w:sz w:val="22"/>
              </w:rPr>
              <w:t>2024 год</w:t>
            </w: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056559" w14:textId="77777777" w:rsidR="00AF2573" w:rsidRPr="00AF2573" w:rsidRDefault="00AF257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0E1432" w14:textId="77777777" w:rsidR="00AF2573" w:rsidRPr="00AF2573" w:rsidRDefault="00AF2573">
            <w:pPr>
              <w:spacing w:after="0" w:line="259" w:lineRule="auto"/>
              <w:ind w:left="144" w:firstLine="0"/>
              <w:jc w:val="left"/>
            </w:pPr>
            <w:r w:rsidRPr="00AF2573">
              <w:rPr>
                <w:sz w:val="22"/>
              </w:rPr>
              <w:t>2025 год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C7A62" w14:textId="77777777" w:rsidR="00AF2573" w:rsidRPr="00AF2573" w:rsidRDefault="00AF2573">
            <w:pPr>
              <w:spacing w:after="0" w:line="259" w:lineRule="auto"/>
              <w:ind w:left="212" w:right="117" w:firstLine="0"/>
              <w:jc w:val="center"/>
              <w:rPr>
                <w:sz w:val="22"/>
              </w:rPr>
            </w:pPr>
          </w:p>
          <w:p w14:paraId="185FE2C9" w14:textId="77777777" w:rsidR="00AF2573" w:rsidRPr="00AF2573" w:rsidRDefault="00AF2573">
            <w:pPr>
              <w:spacing w:after="0" w:line="259" w:lineRule="auto"/>
              <w:ind w:left="212" w:right="117" w:firstLine="0"/>
              <w:jc w:val="center"/>
              <w:rPr>
                <w:sz w:val="22"/>
              </w:rPr>
            </w:pPr>
          </w:p>
          <w:p w14:paraId="001B83F7" w14:textId="68D58CD1" w:rsidR="00AF2573" w:rsidRPr="00AF2573" w:rsidRDefault="00AF2573" w:rsidP="00AF2573">
            <w:pPr>
              <w:spacing w:after="0" w:line="259" w:lineRule="auto"/>
              <w:ind w:left="212" w:right="117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AF2573">
              <w:rPr>
                <w:sz w:val="22"/>
              </w:rPr>
              <w:t>026 год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4F9C7" w14:textId="77777777" w:rsidR="00AF2573" w:rsidRPr="00AF2573" w:rsidRDefault="00AF2573" w:rsidP="00C53E65">
            <w:pPr>
              <w:spacing w:after="0" w:line="274" w:lineRule="auto"/>
              <w:ind w:left="202" w:right="107" w:firstLine="0"/>
              <w:jc w:val="center"/>
              <w:rPr>
                <w:sz w:val="22"/>
              </w:rPr>
            </w:pPr>
            <w:r w:rsidRPr="00AF2573">
              <w:rPr>
                <w:sz w:val="22"/>
              </w:rPr>
              <w:t>Всего за период реализации</w:t>
            </w:r>
          </w:p>
          <w:p w14:paraId="0BBB48D5" w14:textId="214F10E0" w:rsidR="00AF2573" w:rsidRPr="00AF2573" w:rsidRDefault="00AF2573">
            <w:pPr>
              <w:spacing w:after="0" w:line="274" w:lineRule="auto"/>
              <w:ind w:left="202" w:right="107" w:firstLine="0"/>
              <w:jc w:val="center"/>
              <w:rPr>
                <w:sz w:val="22"/>
              </w:rPr>
            </w:pPr>
            <w:r w:rsidRPr="00AF2573">
              <w:rPr>
                <w:sz w:val="22"/>
              </w:rPr>
              <w:t>муниципальной программы</w:t>
            </w:r>
          </w:p>
        </w:tc>
      </w:tr>
      <w:tr w:rsidR="00AF2573" w:rsidRPr="00AF2573" w14:paraId="15648BF3" w14:textId="51C9B2B1" w:rsidTr="00AF2573">
        <w:trPr>
          <w:trHeight w:val="655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A2BFF" w14:textId="77777777" w:rsidR="00AF2573" w:rsidRPr="00AF2573" w:rsidRDefault="00AF2573">
            <w:pPr>
              <w:spacing w:after="0" w:line="259" w:lineRule="auto"/>
              <w:ind w:left="75" w:firstLine="0"/>
              <w:jc w:val="left"/>
            </w:pPr>
            <w:r w:rsidRPr="00AF2573">
              <w:t>Бюджет муниципального образования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6B2C7" w14:textId="5F06F54F" w:rsidR="00AF2573" w:rsidRPr="00AF2573" w:rsidRDefault="00AF2573" w:rsidP="0093766B">
            <w:pPr>
              <w:spacing w:after="0" w:line="259" w:lineRule="auto"/>
              <w:ind w:left="75" w:firstLine="0"/>
              <w:jc w:val="center"/>
            </w:pPr>
            <w:r w:rsidRPr="00AF2573">
              <w:t>0 тыс. руб.</w:t>
            </w: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D5274E" w14:textId="28FDCC11" w:rsidR="00AF2573" w:rsidRPr="00AF2573" w:rsidRDefault="00AF2573">
            <w:pPr>
              <w:spacing w:after="0" w:line="259" w:lineRule="auto"/>
              <w:ind w:left="75" w:firstLine="0"/>
              <w:jc w:val="left"/>
            </w:pP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5198DA" w14:textId="10CA092F" w:rsidR="00AF2573" w:rsidRPr="00AF2573" w:rsidRDefault="00AF2573">
            <w:pPr>
              <w:spacing w:after="160" w:line="259" w:lineRule="auto"/>
              <w:ind w:firstLine="0"/>
              <w:jc w:val="left"/>
            </w:pPr>
            <w:r w:rsidRPr="00AF2573">
              <w:t>0 тыс. руб.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1CF8F" w14:textId="737ED7C7" w:rsidR="00AF2573" w:rsidRPr="00AF2573" w:rsidRDefault="00AF2573" w:rsidP="0093766B">
            <w:pPr>
              <w:spacing w:after="0" w:line="259" w:lineRule="auto"/>
              <w:ind w:left="75" w:firstLine="0"/>
              <w:jc w:val="center"/>
            </w:pPr>
            <w:r>
              <w:t>0 тыс. руб.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92351" w14:textId="5119E84B" w:rsidR="00AF2573" w:rsidRPr="00AF2573" w:rsidRDefault="00AF2573" w:rsidP="0093766B">
            <w:pPr>
              <w:spacing w:after="0" w:line="259" w:lineRule="auto"/>
              <w:ind w:left="75" w:firstLine="0"/>
              <w:jc w:val="center"/>
            </w:pPr>
            <w:r w:rsidRPr="00AF2573">
              <w:t>0 тыс. руб.</w:t>
            </w:r>
          </w:p>
        </w:tc>
      </w:tr>
      <w:tr w:rsidR="00AF2573" w:rsidRPr="00E11858" w14:paraId="42E90958" w14:textId="422CAD4C" w:rsidTr="00AF2573">
        <w:trPr>
          <w:trHeight w:val="537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9AB70" w14:textId="77777777" w:rsidR="00AF2573" w:rsidRPr="00AF2573" w:rsidRDefault="00AF2573">
            <w:pPr>
              <w:spacing w:after="0" w:line="259" w:lineRule="auto"/>
              <w:ind w:left="75" w:firstLine="0"/>
              <w:jc w:val="left"/>
            </w:pPr>
            <w:r w:rsidRPr="00AF2573">
              <w:t>Внебюджетные средства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2D071" w14:textId="1106947E" w:rsidR="00AF2573" w:rsidRPr="00AF2573" w:rsidRDefault="00AF2573" w:rsidP="0093766B">
            <w:pPr>
              <w:spacing w:after="0" w:line="259" w:lineRule="auto"/>
              <w:ind w:left="75" w:firstLine="0"/>
              <w:jc w:val="center"/>
            </w:pPr>
            <w:r>
              <w:t>1</w:t>
            </w:r>
            <w:r w:rsidRPr="00AF2573">
              <w:t xml:space="preserve"> тыс. руб.</w:t>
            </w: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D32FFA" w14:textId="5543AE56" w:rsidR="00AF2573" w:rsidRPr="00AF2573" w:rsidRDefault="00AF2573">
            <w:pPr>
              <w:spacing w:after="0" w:line="259" w:lineRule="auto"/>
              <w:ind w:left="75" w:firstLine="0"/>
              <w:jc w:val="left"/>
            </w:pP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E47B1D" w14:textId="4D520472" w:rsidR="00AF2573" w:rsidRPr="00AF2573" w:rsidRDefault="00AF2573">
            <w:pPr>
              <w:spacing w:after="160" w:line="259" w:lineRule="auto"/>
              <w:ind w:firstLine="0"/>
              <w:jc w:val="left"/>
            </w:pPr>
            <w:r>
              <w:t>2</w:t>
            </w:r>
            <w:r w:rsidRPr="00AF2573">
              <w:t xml:space="preserve"> тыс. руб.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3D396" w14:textId="23C9B1CC" w:rsidR="00AF2573" w:rsidRPr="00AF2573" w:rsidRDefault="00AF2573" w:rsidP="0093766B">
            <w:pPr>
              <w:spacing w:after="0" w:line="259" w:lineRule="auto"/>
              <w:ind w:left="75" w:firstLine="0"/>
              <w:jc w:val="center"/>
            </w:pPr>
            <w:r>
              <w:t>3</w:t>
            </w:r>
            <w:r w:rsidRPr="00AF2573">
              <w:t xml:space="preserve"> тыс. руб.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1267" w14:textId="794A11D2" w:rsidR="00AF2573" w:rsidRPr="00AF2573" w:rsidRDefault="00AF2573" w:rsidP="0093766B">
            <w:pPr>
              <w:spacing w:after="0" w:line="259" w:lineRule="auto"/>
              <w:ind w:left="75" w:firstLine="0"/>
              <w:jc w:val="center"/>
            </w:pPr>
            <w:r>
              <w:t>6 тыс. руб.</w:t>
            </w:r>
          </w:p>
        </w:tc>
      </w:tr>
      <w:tr w:rsidR="00AF2573" w:rsidRPr="00E11858" w14:paraId="681F047F" w14:textId="0F2BD270" w:rsidTr="00AF2573">
        <w:trPr>
          <w:trHeight w:val="537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84585" w14:textId="77777777" w:rsidR="00AF2573" w:rsidRPr="00AF2573" w:rsidRDefault="00AF2573">
            <w:pPr>
              <w:spacing w:after="0" w:line="259" w:lineRule="auto"/>
              <w:ind w:left="75" w:firstLine="0"/>
              <w:jc w:val="left"/>
            </w:pPr>
            <w:r w:rsidRPr="00AF2573">
              <w:t>Итого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FBCE9" w14:textId="2BA95182" w:rsidR="00AF2573" w:rsidRPr="00AF2573" w:rsidRDefault="00AF2573" w:rsidP="0093766B">
            <w:pPr>
              <w:spacing w:after="0" w:line="259" w:lineRule="auto"/>
              <w:ind w:left="75" w:firstLine="0"/>
              <w:jc w:val="center"/>
            </w:pPr>
            <w:r w:rsidRPr="00AF2573">
              <w:t>1 тыс. руб.</w:t>
            </w: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6EF5F7" w14:textId="2083FD46" w:rsidR="00AF2573" w:rsidRPr="00AF2573" w:rsidRDefault="00AF2573">
            <w:pPr>
              <w:spacing w:after="0" w:line="259" w:lineRule="auto"/>
              <w:ind w:left="75" w:firstLine="0"/>
              <w:jc w:val="left"/>
            </w:pP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DEB000" w14:textId="793B4294" w:rsidR="00AF2573" w:rsidRPr="00AF2573" w:rsidRDefault="00AF2573">
            <w:pPr>
              <w:spacing w:after="160" w:line="259" w:lineRule="auto"/>
              <w:ind w:firstLine="0"/>
              <w:jc w:val="left"/>
            </w:pPr>
            <w:r w:rsidRPr="00AF2573">
              <w:t>2 тыс. руб.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D916" w14:textId="5C5B4D1A" w:rsidR="00AF2573" w:rsidRPr="00AF2573" w:rsidRDefault="00AF2573" w:rsidP="0093766B">
            <w:pPr>
              <w:spacing w:after="0" w:line="259" w:lineRule="auto"/>
              <w:ind w:left="75" w:firstLine="0"/>
              <w:jc w:val="center"/>
            </w:pPr>
            <w:r w:rsidRPr="00AF2573">
              <w:t>3 тыс. руб.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4BE13" w14:textId="2ADD3C3A" w:rsidR="00AF2573" w:rsidRPr="00AF2573" w:rsidRDefault="002233CC" w:rsidP="0093766B">
            <w:pPr>
              <w:spacing w:after="0" w:line="259" w:lineRule="auto"/>
              <w:ind w:left="75" w:firstLine="0"/>
              <w:jc w:val="center"/>
            </w:pPr>
            <w:r>
              <w:t>6 тыс. руб.</w:t>
            </w:r>
          </w:p>
        </w:tc>
      </w:tr>
    </w:tbl>
    <w:p w14:paraId="08FC5E5F" w14:textId="77777777" w:rsidR="009E7FE3" w:rsidRPr="0080602A" w:rsidRDefault="000D4641">
      <w:pPr>
        <w:spacing w:after="268"/>
        <w:ind w:left="-15" w:firstLine="0"/>
      </w:pPr>
      <w:r w:rsidRPr="0080602A">
        <w:rPr>
          <w:sz w:val="28"/>
        </w:rPr>
        <w:t>* Смотреть паспорт муниципальной программы</w:t>
      </w:r>
    </w:p>
    <w:p w14:paraId="157FF69B" w14:textId="69D4FB0F" w:rsidR="00B1132F" w:rsidRPr="0080602A" w:rsidRDefault="000D4641">
      <w:pPr>
        <w:ind w:left="709" w:right="685" w:firstLine="0"/>
      </w:pPr>
      <w:r w:rsidRPr="0080602A">
        <w:t xml:space="preserve">Общий объем финансирования: </w:t>
      </w:r>
      <w:r w:rsidR="0080602A" w:rsidRPr="0080602A">
        <w:t>6</w:t>
      </w:r>
      <w:r w:rsidRPr="0080602A">
        <w:t xml:space="preserve"> тыс. рублей                 </w:t>
      </w:r>
    </w:p>
    <w:p w14:paraId="54BD1B02" w14:textId="63666C2D" w:rsidR="009E7FE3" w:rsidRPr="0080602A" w:rsidRDefault="000D4641">
      <w:pPr>
        <w:ind w:left="709" w:right="685" w:firstLine="0"/>
      </w:pPr>
      <w:r w:rsidRPr="0080602A">
        <w:t xml:space="preserve">в том числе, средства бюджета муниципального образования – </w:t>
      </w:r>
      <w:r w:rsidR="0080602A" w:rsidRPr="0080602A">
        <w:t>0</w:t>
      </w:r>
      <w:r w:rsidRPr="0080602A">
        <w:t xml:space="preserve"> тыс. руб. </w:t>
      </w:r>
    </w:p>
    <w:p w14:paraId="75C1F3EA" w14:textId="6993182A" w:rsidR="009E7FE3" w:rsidRPr="0080602A" w:rsidRDefault="000D4641">
      <w:pPr>
        <w:ind w:left="-15"/>
      </w:pPr>
      <w:r w:rsidRPr="0080602A">
        <w:t>Объем ежегодных расходов, связанных с финансовым обеспечением Программы за счет местного бюджета, определяется в установленном порядке при принятии бюджета на очередной финансовый год. Запланированный объем финансирования Программы за счет бюджета муниципального образования может корректироваться в соответствии с результатами оценки эффективности реализации Программы.</w:t>
      </w:r>
    </w:p>
    <w:p w14:paraId="2CB75032" w14:textId="71800C6C" w:rsidR="009E7FE3" w:rsidRPr="0080602A" w:rsidRDefault="0080602A">
      <w:pPr>
        <w:ind w:left="-15"/>
      </w:pPr>
      <w:r w:rsidRPr="0080602A">
        <w:lastRenderedPageBreak/>
        <w:t>В 2024-2026</w:t>
      </w:r>
      <w:r w:rsidR="000D4641" w:rsidRPr="0080602A">
        <w:t xml:space="preserve"> годах объем финансирования муниципальной программы определен исходя из возможных направлений, планируемых к реализации в рамках мероприятий, направленных на обеспечение безопасности жизнедеятельности населения.</w:t>
      </w:r>
    </w:p>
    <w:p w14:paraId="0F8C4F21" w14:textId="77777777" w:rsidR="009E7FE3" w:rsidRDefault="000D4641">
      <w:pPr>
        <w:spacing w:after="265"/>
        <w:ind w:left="-15" w:firstLine="0"/>
      </w:pPr>
      <w:r w:rsidRPr="0080602A">
        <w:t xml:space="preserve">         Информация о </w:t>
      </w:r>
      <w:hyperlink r:id="rId14">
        <w:r w:rsidRPr="0080602A">
          <w:t>расходах</w:t>
        </w:r>
      </w:hyperlink>
      <w:hyperlink r:id="rId15">
        <w:r w:rsidRPr="0080602A">
          <w:t xml:space="preserve"> </w:t>
        </w:r>
      </w:hyperlink>
      <w:r w:rsidRPr="0080602A">
        <w:t>на реализацию муниципальной программы за счет средств муниципального бюджета представлена в приложении № 3 к муниципальной программе.</w:t>
      </w:r>
    </w:p>
    <w:p w14:paraId="14C46AF9" w14:textId="77777777" w:rsidR="009E7FE3" w:rsidRDefault="000D4641">
      <w:pPr>
        <w:pStyle w:val="1"/>
        <w:ind w:left="1452" w:right="1449"/>
      </w:pPr>
      <w:r>
        <w:t>Анализ рисков реализации муниципальной программы и описание мер управления рисками</w:t>
      </w:r>
    </w:p>
    <w:p w14:paraId="4E489EF5" w14:textId="77777777" w:rsidR="009E7FE3" w:rsidRDefault="000D4641">
      <w:pPr>
        <w:spacing w:after="42"/>
        <w:ind w:left="-15" w:firstLine="540"/>
      </w:pPr>
      <w:r>
        <w:t>При реализации муниципальной программы могут возникнуть следующие группы рисков:</w:t>
      </w:r>
    </w:p>
    <w:tbl>
      <w:tblPr>
        <w:tblStyle w:val="TableGrid"/>
        <w:tblW w:w="9333" w:type="dxa"/>
        <w:tblInd w:w="12" w:type="dxa"/>
        <w:tblCellMar>
          <w:top w:w="58" w:type="dxa"/>
          <w:left w:w="7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5659"/>
      </w:tblGrid>
      <w:tr w:rsidR="009E7FE3" w14:paraId="6BC834FD" w14:textId="77777777">
        <w:trPr>
          <w:trHeight w:val="405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07084D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t xml:space="preserve"> Негативный фактор  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D65002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t xml:space="preserve">             Способы минимизации рисков             </w:t>
            </w:r>
          </w:p>
        </w:tc>
      </w:tr>
      <w:tr w:rsidR="009E7FE3" w14:paraId="5BFAE01E" w14:textId="77777777">
        <w:trPr>
          <w:trHeight w:val="1926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5CD0F" w14:textId="25767970" w:rsidR="009E7FE3" w:rsidRDefault="000D4641" w:rsidP="0080602A">
            <w:pPr>
              <w:spacing w:after="0" w:line="259" w:lineRule="auto"/>
              <w:ind w:right="178" w:firstLine="0"/>
              <w:jc w:val="left"/>
            </w:pPr>
            <w:r>
              <w:t>Недостаточное финансирование Мероприятий муниципальной программы за счет средств бюджета муниципального образования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C218" w14:textId="4D1D7236" w:rsidR="009E7FE3" w:rsidRDefault="000D4641" w:rsidP="0080602A">
            <w:pPr>
              <w:spacing w:after="0" w:line="259" w:lineRule="auto"/>
              <w:ind w:firstLine="0"/>
              <w:jc w:val="left"/>
            </w:pPr>
            <w:r>
              <w:t>Определение приоритетов для первоочередного финансирования</w:t>
            </w:r>
          </w:p>
        </w:tc>
      </w:tr>
      <w:tr w:rsidR="009E7FE3" w14:paraId="354490BC" w14:textId="77777777">
        <w:trPr>
          <w:trHeight w:val="1279"/>
        </w:trPr>
        <w:tc>
          <w:tcPr>
            <w:tcW w:w="3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D117" w14:textId="77777777" w:rsidR="009E7FE3" w:rsidRDefault="000D4641">
            <w:pPr>
              <w:spacing w:after="0" w:line="259" w:lineRule="auto"/>
              <w:ind w:right="10" w:firstLine="0"/>
              <w:jc w:val="left"/>
            </w:pPr>
            <w:r>
              <w:t>Потеря актуальности мероприятий муниципальной программы</w:t>
            </w:r>
          </w:p>
        </w:tc>
        <w:tc>
          <w:tcPr>
            <w:tcW w:w="5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324E" w14:textId="74F43F05" w:rsidR="009E7FE3" w:rsidRDefault="000D4641" w:rsidP="0080602A">
            <w:pPr>
              <w:spacing w:after="0" w:line="259" w:lineRule="auto"/>
              <w:ind w:right="60" w:firstLine="0"/>
            </w:pPr>
            <w:r>
              <w:t>Реализация в случае необходимости новых мероприятий безопасности жизнедеятельности населения за счет    перераспределения средст</w:t>
            </w:r>
            <w:r w:rsidR="0080602A">
              <w:t>в внутри муниципальной программы</w:t>
            </w:r>
          </w:p>
        </w:tc>
      </w:tr>
      <w:tr w:rsidR="009E7FE3" w14:paraId="2E3D9179" w14:textId="77777777">
        <w:trPr>
          <w:trHeight w:val="2961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5131" w14:textId="77777777" w:rsidR="009E7FE3" w:rsidRDefault="000D4641">
            <w:pPr>
              <w:spacing w:after="0" w:line="259" w:lineRule="auto"/>
              <w:ind w:firstLine="0"/>
              <w:jc w:val="left"/>
            </w:pPr>
            <w:r>
              <w:t>Несоответствие (в сторону уменьшения) фактически достигнутых показателей эффективности реализации муниципальной программы запланированным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96EB" w14:textId="77777777" w:rsidR="009E7FE3" w:rsidRDefault="000D4641">
            <w:pPr>
              <w:spacing w:after="0" w:line="274" w:lineRule="auto"/>
              <w:ind w:right="60" w:firstLine="0"/>
            </w:pPr>
            <w:r>
              <w:t>Проведение ежегодного мониторинга и оценки эффективности реализации мероприятий муниципальной программы;</w:t>
            </w:r>
          </w:p>
          <w:p w14:paraId="125EB893" w14:textId="77777777" w:rsidR="009E7FE3" w:rsidRDefault="000D4641">
            <w:pPr>
              <w:spacing w:after="0" w:line="274" w:lineRule="auto"/>
              <w:ind w:firstLine="0"/>
            </w:pPr>
            <w:r>
              <w:t xml:space="preserve">Анализ причин отклонения фактически достигнутых показателей эффективности реализации </w:t>
            </w:r>
          </w:p>
          <w:p w14:paraId="56DB94FA" w14:textId="77777777" w:rsidR="009E7FE3" w:rsidRDefault="000D4641">
            <w:pPr>
              <w:spacing w:after="17" w:line="259" w:lineRule="auto"/>
              <w:ind w:firstLine="0"/>
              <w:jc w:val="left"/>
            </w:pPr>
            <w:r>
              <w:t>муниципальной программы от запланированных;</w:t>
            </w:r>
          </w:p>
          <w:p w14:paraId="40EF0FCA" w14:textId="77777777" w:rsidR="009E7FE3" w:rsidRDefault="000D4641">
            <w:pPr>
              <w:spacing w:after="0" w:line="259" w:lineRule="auto"/>
              <w:ind w:right="60" w:firstLine="0"/>
            </w:pPr>
            <w: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программы.</w:t>
            </w:r>
          </w:p>
        </w:tc>
      </w:tr>
    </w:tbl>
    <w:p w14:paraId="41A9EFA7" w14:textId="77777777" w:rsidR="00A93C55" w:rsidRDefault="00A93C55">
      <w:pPr>
        <w:pStyle w:val="1"/>
        <w:numPr>
          <w:ilvl w:val="0"/>
          <w:numId w:val="0"/>
        </w:numPr>
        <w:ind w:right="7"/>
      </w:pPr>
    </w:p>
    <w:p w14:paraId="0B02A7AD" w14:textId="43EEF7EC" w:rsidR="009E7FE3" w:rsidRDefault="000D4641">
      <w:pPr>
        <w:pStyle w:val="1"/>
        <w:numPr>
          <w:ilvl w:val="0"/>
          <w:numId w:val="0"/>
        </w:numPr>
        <w:ind w:right="7"/>
      </w:pPr>
      <w:r>
        <w:t>Раздел 6</w:t>
      </w:r>
      <w:r>
        <w:rPr>
          <w:b w:val="0"/>
        </w:rPr>
        <w:t>.</w:t>
      </w:r>
      <w:r>
        <w:t xml:space="preserve"> Ожидаемый (планируемый) эффект от реализации программы</w:t>
      </w:r>
    </w:p>
    <w:p w14:paraId="7FE74DB8" w14:textId="77777777" w:rsidR="009E7FE3" w:rsidRDefault="000D4641">
      <w:pPr>
        <w:ind w:left="-15"/>
      </w:pPr>
      <w:r>
        <w:t xml:space="preserve">Своевременное выполнение программных мероприятий будет способствовать стимулированию роста общественного сознания по вопросам толерантности, непринятия терроризма и экстремистских проявлений, гражданской инициативы правоохранительной направленности. </w:t>
      </w:r>
    </w:p>
    <w:p w14:paraId="679D7CAF" w14:textId="77777777" w:rsidR="009E7FE3" w:rsidRDefault="000D4641">
      <w:pPr>
        <w:ind w:left="709" w:firstLine="0"/>
      </w:pPr>
      <w:r>
        <w:t xml:space="preserve">Социально-экономический эффект реализации программы выражается в: </w:t>
      </w:r>
    </w:p>
    <w:p w14:paraId="1FC534B2" w14:textId="1D90F572" w:rsidR="009E7FE3" w:rsidRDefault="000D4641">
      <w:pPr>
        <w:numPr>
          <w:ilvl w:val="0"/>
          <w:numId w:val="5"/>
        </w:numPr>
      </w:pPr>
      <w:r>
        <w:t>распространении культуры интернационализма, согласия, национальной и религиозной терпимости в среде учреждений</w:t>
      </w:r>
      <w:r w:rsidR="00C53E65">
        <w:t xml:space="preserve"> культуры</w:t>
      </w:r>
      <w:r>
        <w:t>;</w:t>
      </w:r>
    </w:p>
    <w:p w14:paraId="6B835273" w14:textId="77777777" w:rsidR="009E7FE3" w:rsidRDefault="000D4641">
      <w:pPr>
        <w:numPr>
          <w:ilvl w:val="0"/>
          <w:numId w:val="5"/>
        </w:numPr>
      </w:pPr>
      <w:r>
        <w:t xml:space="preserve">гармонизации межнациональных отношений, повышении уровня </w:t>
      </w:r>
      <w:proofErr w:type="spellStart"/>
      <w:r>
        <w:t>этносоциальной</w:t>
      </w:r>
      <w:proofErr w:type="spellEnd"/>
      <w:r>
        <w:t xml:space="preserve"> комфортности;</w:t>
      </w:r>
    </w:p>
    <w:p w14:paraId="27FEF20D" w14:textId="77777777" w:rsidR="009E7FE3" w:rsidRDefault="000D4641">
      <w:pPr>
        <w:numPr>
          <w:ilvl w:val="0"/>
          <w:numId w:val="5"/>
        </w:numPr>
      </w:pPr>
      <w:r>
        <w:t>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14:paraId="7A98A254" w14:textId="77777777" w:rsidR="009E7FE3" w:rsidRDefault="000D4641">
      <w:pPr>
        <w:numPr>
          <w:ilvl w:val="0"/>
          <w:numId w:val="5"/>
        </w:numPr>
      </w:pPr>
      <w:r>
        <w:t>укреплении в молодежной среде атмосферы межэтнического согласия и толерантности;</w:t>
      </w:r>
    </w:p>
    <w:p w14:paraId="4C9866E7" w14:textId="77777777" w:rsidR="009E7FE3" w:rsidRDefault="000D4641">
      <w:pPr>
        <w:numPr>
          <w:ilvl w:val="0"/>
          <w:numId w:val="5"/>
        </w:numPr>
      </w:pPr>
      <w:r>
        <w:lastRenderedPageBreak/>
        <w:t>недопущении создания и деятельности националистических экстремистских молодежных группировок;</w:t>
      </w:r>
    </w:p>
    <w:p w14:paraId="0DB08576" w14:textId="754432FB" w:rsidR="009E7FE3" w:rsidRDefault="000D4641">
      <w:pPr>
        <w:numPr>
          <w:ilvl w:val="0"/>
          <w:numId w:val="5"/>
        </w:numPr>
      </w:pPr>
      <w:r>
        <w:t>формировании единого информационного пространства для пропаганды и распространения на территор</w:t>
      </w:r>
      <w:r w:rsidR="00C53E65">
        <w:t>ии муниципального образования</w:t>
      </w:r>
      <w:r>
        <w:t xml:space="preserve">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14:paraId="47FCB5AA" w14:textId="77777777" w:rsidR="009E7FE3" w:rsidRDefault="000D4641">
      <w:pPr>
        <w:ind w:left="-15"/>
      </w:pPr>
      <w:r>
        <w:t>Организационный эффект заключается в налаживании своевременной и эффективной схемы взаимодействия между органами местного самоуправления, муниципальными учреждениями, общественными организациями, средствами массовой информации муниципального образования, правоохранительными органами по противодействию проявлений экстремизма, терроризма и гармонизации межнациональных отношений.</w:t>
      </w:r>
    </w:p>
    <w:p w14:paraId="44D224A2" w14:textId="77777777" w:rsidR="009E7FE3" w:rsidRDefault="009E7FE3">
      <w:pPr>
        <w:sectPr w:rsidR="009E7FE3" w:rsidSect="00EA2ED1">
          <w:headerReference w:type="even" r:id="rId16"/>
          <w:headerReference w:type="default" r:id="rId17"/>
          <w:headerReference w:type="first" r:id="rId18"/>
          <w:pgSz w:w="11906" w:h="16838"/>
          <w:pgMar w:top="1134" w:right="843" w:bottom="426" w:left="1701" w:header="761" w:footer="720" w:gutter="0"/>
          <w:cols w:space="720"/>
        </w:sectPr>
      </w:pPr>
    </w:p>
    <w:p w14:paraId="4CD42794" w14:textId="77777777" w:rsidR="009E7FE3" w:rsidRDefault="000D4641">
      <w:pPr>
        <w:spacing w:after="230" w:line="238" w:lineRule="auto"/>
        <w:ind w:left="12044" w:right="34" w:hanging="10"/>
        <w:jc w:val="left"/>
      </w:pPr>
      <w:r>
        <w:rPr>
          <w:sz w:val="20"/>
        </w:rPr>
        <w:lastRenderedPageBreak/>
        <w:t>Приложение № 1 к муниципальной программе</w:t>
      </w:r>
    </w:p>
    <w:p w14:paraId="01FF329C" w14:textId="77777777" w:rsidR="009E7FE3" w:rsidRDefault="000D4641">
      <w:pPr>
        <w:spacing w:line="259" w:lineRule="auto"/>
        <w:ind w:left="4394" w:hanging="10"/>
        <w:jc w:val="left"/>
      </w:pPr>
      <w:r>
        <w:rPr>
          <w:b/>
          <w:sz w:val="20"/>
        </w:rPr>
        <w:t>Целевые показатели (индикаторы) муниципальной программы</w:t>
      </w:r>
    </w:p>
    <w:p w14:paraId="2BBAB281" w14:textId="1210A352" w:rsidR="00EF424D" w:rsidRPr="00EF424D" w:rsidRDefault="000D4641" w:rsidP="00EF424D">
      <w:pPr>
        <w:jc w:val="center"/>
        <w:rPr>
          <w:b/>
          <w:sz w:val="20"/>
          <w:szCs w:val="20"/>
        </w:rPr>
      </w:pPr>
      <w:r>
        <w:rPr>
          <w:b/>
          <w:sz w:val="20"/>
        </w:rPr>
        <w:t xml:space="preserve"> «Профилактика терроризма и экстремизма </w:t>
      </w:r>
      <w:r w:rsidR="00EF424D" w:rsidRPr="00EF424D">
        <w:rPr>
          <w:b/>
          <w:sz w:val="20"/>
          <w:szCs w:val="20"/>
        </w:rPr>
        <w:t>на территории Подосиновского городского поселения Подосиновского района Кировской области</w:t>
      </w:r>
      <w:r w:rsidR="00EF424D">
        <w:rPr>
          <w:b/>
          <w:sz w:val="20"/>
          <w:szCs w:val="20"/>
        </w:rPr>
        <w:t xml:space="preserve"> </w:t>
      </w:r>
      <w:r w:rsidR="00EF424D" w:rsidRPr="00EF424D">
        <w:rPr>
          <w:b/>
          <w:sz w:val="20"/>
          <w:szCs w:val="20"/>
        </w:rPr>
        <w:t xml:space="preserve">на 2024 -2026 годы» </w:t>
      </w:r>
    </w:p>
    <w:p w14:paraId="364535FB" w14:textId="4DCE5AD4" w:rsidR="009E7FE3" w:rsidRDefault="009E7FE3" w:rsidP="00EF424D">
      <w:pPr>
        <w:spacing w:after="0" w:line="259" w:lineRule="auto"/>
        <w:ind w:firstLine="0"/>
        <w:jc w:val="left"/>
      </w:pPr>
    </w:p>
    <w:tbl>
      <w:tblPr>
        <w:tblStyle w:val="TableGrid"/>
        <w:tblW w:w="15431" w:type="dxa"/>
        <w:tblInd w:w="-297" w:type="dxa"/>
        <w:tblCellMar>
          <w:top w:w="53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516"/>
        <w:gridCol w:w="1409"/>
        <w:gridCol w:w="2562"/>
        <w:gridCol w:w="1362"/>
        <w:gridCol w:w="3203"/>
        <w:gridCol w:w="3119"/>
        <w:gridCol w:w="3260"/>
      </w:tblGrid>
      <w:tr w:rsidR="00116378" w14:paraId="31C19C42" w14:textId="52417DD4" w:rsidTr="002233CC">
        <w:trPr>
          <w:trHeight w:val="24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B794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№ </w:t>
            </w:r>
          </w:p>
          <w:p w14:paraId="397367A2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п/п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748A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Наименование целевого показателя </w:t>
            </w:r>
          </w:p>
          <w:p w14:paraId="1E929EF0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(индикатора)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17A1" w14:textId="77777777" w:rsidR="00116378" w:rsidRDefault="0011637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090E" w14:textId="61AEB3C6" w:rsidR="00116378" w:rsidRDefault="00116378">
            <w:pPr>
              <w:spacing w:after="0" w:line="259" w:lineRule="auto"/>
              <w:ind w:right="9" w:firstLine="0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показателя (индикатора) по годам реализации программы</w:t>
            </w:r>
          </w:p>
        </w:tc>
      </w:tr>
      <w:tr w:rsidR="00116378" w14:paraId="20473AF9" w14:textId="4BB92C29" w:rsidTr="00116378">
        <w:trPr>
          <w:trHeight w:val="240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61A5" w14:textId="77777777" w:rsidR="00116378" w:rsidRDefault="001163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F6B2" w14:textId="77777777" w:rsidR="00116378" w:rsidRDefault="001163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D8F6" w14:textId="77777777" w:rsidR="00116378" w:rsidRDefault="0011637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4E73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8000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0514" w14:textId="0633AC18" w:rsidR="00116378" w:rsidRDefault="00116378">
            <w:pPr>
              <w:spacing w:after="0" w:line="259" w:lineRule="auto"/>
              <w:ind w:right="9" w:firstLine="0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 w:rsidR="00116378" w14:paraId="722E89FF" w14:textId="422F7E1F" w:rsidTr="0011637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140F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723C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1D73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7A59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A3AA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4B65" w14:textId="5DA8CD28" w:rsidR="00116378" w:rsidRDefault="002233CC">
            <w:pPr>
              <w:spacing w:after="0" w:line="259" w:lineRule="auto"/>
              <w:ind w:right="9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45D96" w14:paraId="313FFD4F" w14:textId="13873D42" w:rsidTr="00C45D96">
        <w:trPr>
          <w:trHeight w:val="4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E249" w14:textId="77777777" w:rsidR="00C45D96" w:rsidRDefault="00C45D96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0507" w14:textId="77777777" w:rsidR="00C45D96" w:rsidRDefault="00C45D9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BF1B" w14:textId="2EF97160" w:rsidR="00C45D96" w:rsidRDefault="00C45D96">
            <w:pPr>
              <w:spacing w:after="0" w:line="259" w:lineRule="auto"/>
              <w:ind w:firstLine="0"/>
              <w:jc w:val="center"/>
              <w:rPr>
                <w:sz w:val="20"/>
                <w:u w:val="single" w:color="000000"/>
              </w:rPr>
            </w:pPr>
            <w:r>
              <w:rPr>
                <w:sz w:val="20"/>
                <w:u w:val="single" w:color="000000"/>
              </w:rPr>
              <w:t>Задача 1</w:t>
            </w:r>
            <w:r>
              <w:rPr>
                <w:sz w:val="20"/>
              </w:rPr>
              <w:t>. Организация профилактических мер, направленных на предупреждение, выявление и последующее устранение причин и условий, способствующих осуществлению террористической и экстремистской деятельности</w:t>
            </w:r>
          </w:p>
        </w:tc>
      </w:tr>
      <w:tr w:rsidR="00116378" w14:paraId="595E9AAC" w14:textId="7CC13623" w:rsidTr="00116378">
        <w:trPr>
          <w:trHeight w:val="9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93B1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1.1.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DEE4" w14:textId="77777777" w:rsidR="00116378" w:rsidRDefault="00116378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>Целевой показатель 1</w:t>
            </w:r>
          </w:p>
          <w:p w14:paraId="20F6B8C2" w14:textId="77777777" w:rsidR="00116378" w:rsidRDefault="00116378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Увеличение количества мероприятий, направленных на повышение уровня межведомственного взаимодействия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9B7B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шт.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8F94" w14:textId="282BF98A" w:rsidR="00116378" w:rsidRDefault="00C45D96">
            <w:pPr>
              <w:spacing w:after="0" w:line="259" w:lineRule="auto"/>
              <w:ind w:right="9" w:firstLine="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F0F" w14:textId="334AED3E" w:rsidR="00116378" w:rsidRDefault="00C45D96">
            <w:pPr>
              <w:spacing w:after="0" w:line="259" w:lineRule="auto"/>
              <w:ind w:right="9" w:firstLine="0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D9EC" w14:textId="21E6D184" w:rsidR="00116378" w:rsidRDefault="00C45D96">
            <w:pPr>
              <w:spacing w:after="0" w:line="259" w:lineRule="auto"/>
              <w:ind w:right="9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16378" w14:paraId="26BE36CA" w14:textId="0822FA4B" w:rsidTr="00116378">
        <w:trPr>
          <w:trHeight w:val="9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ABBA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1.2.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BFFC" w14:textId="77777777" w:rsidR="00116378" w:rsidRDefault="00116378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>Целевой показатель 2</w:t>
            </w:r>
          </w:p>
          <w:p w14:paraId="04D9EFFB" w14:textId="77777777" w:rsidR="00116378" w:rsidRDefault="00116378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23F6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%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5B8C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F920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D4A1" w14:textId="23563311" w:rsidR="00116378" w:rsidRDefault="00C45D96">
            <w:pPr>
              <w:spacing w:after="0" w:line="259" w:lineRule="auto"/>
              <w:ind w:right="9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45D96" w14:paraId="3A0BCC55" w14:textId="3F3205F8" w:rsidTr="00C45D96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A804" w14:textId="77777777" w:rsidR="00C45D96" w:rsidRDefault="00C45D96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89FB" w14:textId="77777777" w:rsidR="00C45D96" w:rsidRDefault="00C45D9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E0FE" w14:textId="1361197F" w:rsidR="00C45D96" w:rsidRDefault="00C45D96">
            <w:pPr>
              <w:spacing w:after="0" w:line="259" w:lineRule="auto"/>
              <w:ind w:firstLine="0"/>
              <w:jc w:val="left"/>
              <w:rPr>
                <w:sz w:val="20"/>
                <w:u w:val="single" w:color="000000"/>
              </w:rPr>
            </w:pPr>
            <w:r>
              <w:rPr>
                <w:sz w:val="20"/>
                <w:u w:val="single" w:color="000000"/>
              </w:rPr>
              <w:t>Задача 2</w:t>
            </w:r>
            <w:r>
              <w:rPr>
                <w:sz w:val="20"/>
              </w:rPr>
              <w:t>. Организация мероприятий по профилактике терроризма и экстремизма в сферах межнациональных и межрелигиозных отношений</w:t>
            </w:r>
          </w:p>
        </w:tc>
      </w:tr>
      <w:tr w:rsidR="00116378" w14:paraId="2B8B9F6B" w14:textId="158E09DF" w:rsidTr="00116378">
        <w:trPr>
          <w:trHeight w:val="16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966" w14:textId="54F735BE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2.</w:t>
            </w:r>
            <w:r w:rsidR="00C45D96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8F8B" w14:textId="5D90C2B9" w:rsidR="00116378" w:rsidRDefault="00116378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 xml:space="preserve">Целевой показатель </w:t>
            </w:r>
            <w:r w:rsidR="00C45D96">
              <w:rPr>
                <w:i/>
                <w:sz w:val="20"/>
              </w:rPr>
              <w:t>1</w:t>
            </w:r>
          </w:p>
          <w:p w14:paraId="74F497E4" w14:textId="77777777" w:rsidR="00116378" w:rsidRDefault="00116378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Динамика количества публикаций в СМИ, на интернет сайтах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0235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шт.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992D" w14:textId="402B792E" w:rsidR="00116378" w:rsidRDefault="00C45D96">
            <w:pPr>
              <w:spacing w:after="0" w:line="259" w:lineRule="auto"/>
              <w:ind w:right="9" w:firstLine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18BC" w14:textId="2304225C" w:rsidR="00116378" w:rsidRDefault="00C45D96">
            <w:pPr>
              <w:spacing w:after="0" w:line="259" w:lineRule="auto"/>
              <w:ind w:right="9" w:firstLine="0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800A" w14:textId="4E12EA42" w:rsidR="00116378" w:rsidRDefault="00C45D96">
            <w:pPr>
              <w:spacing w:after="0" w:line="259" w:lineRule="auto"/>
              <w:ind w:right="9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16378" w14:paraId="6FBF0AB1" w14:textId="57C5B2CF" w:rsidTr="00116378">
        <w:trPr>
          <w:trHeight w:val="11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8B6A" w14:textId="3E885C1E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2.</w:t>
            </w:r>
            <w:r w:rsidR="00C45D96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162F" w14:textId="16E44478" w:rsidR="00116378" w:rsidRDefault="00116378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 xml:space="preserve">Целевой показатель </w:t>
            </w:r>
            <w:r w:rsidR="00C45D96">
              <w:rPr>
                <w:i/>
                <w:sz w:val="20"/>
              </w:rPr>
              <w:t>2</w:t>
            </w:r>
          </w:p>
          <w:p w14:paraId="6F13D726" w14:textId="77777777" w:rsidR="00116378" w:rsidRDefault="00116378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Информирование населения в сфере профилактики экстремизма и терроризма (изготовление памяток, листовок, приобретение плакатов)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B0FB" w14:textId="77777777" w:rsidR="00116378" w:rsidRDefault="00116378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>шт.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87D7" w14:textId="420990E8" w:rsidR="00116378" w:rsidRDefault="00C45D96">
            <w:pPr>
              <w:spacing w:after="0" w:line="259" w:lineRule="auto"/>
              <w:ind w:right="9" w:firstLine="0"/>
              <w:jc w:val="center"/>
            </w:pPr>
            <w: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2A36" w14:textId="1B749CDD" w:rsidR="00116378" w:rsidRDefault="00C45D96">
            <w:pPr>
              <w:spacing w:after="0" w:line="259" w:lineRule="auto"/>
              <w:ind w:right="9" w:firstLine="0"/>
              <w:jc w:val="center"/>
            </w:pPr>
            <w: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8B5C" w14:textId="5C7DD67D" w:rsidR="00116378" w:rsidRDefault="00C45D96">
            <w:pPr>
              <w:spacing w:after="0" w:line="259" w:lineRule="auto"/>
              <w:ind w:right="9" w:firstLine="0"/>
              <w:jc w:val="center"/>
            </w:pPr>
            <w:r>
              <w:t>100</w:t>
            </w:r>
          </w:p>
        </w:tc>
      </w:tr>
      <w:tr w:rsidR="00C45D96" w14:paraId="4866F652" w14:textId="2A14324C" w:rsidTr="00C45D96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A2788" w14:textId="77777777" w:rsidR="00C45D96" w:rsidRDefault="00C45D9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9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A5A56" w14:textId="629AFA29" w:rsidR="00C45D96" w:rsidRDefault="00C45D96">
            <w:pPr>
              <w:spacing w:after="0" w:line="259" w:lineRule="auto"/>
              <w:ind w:left="78" w:firstLine="0"/>
              <w:jc w:val="left"/>
              <w:rPr>
                <w:sz w:val="20"/>
                <w:u w:val="single" w:color="000000"/>
              </w:rPr>
            </w:pPr>
            <w:r>
              <w:rPr>
                <w:sz w:val="20"/>
                <w:u w:val="single" w:color="000000"/>
              </w:rPr>
              <w:t>Задача 3</w:t>
            </w:r>
            <w:r>
              <w:rPr>
                <w:sz w:val="20"/>
              </w:rPr>
              <w:t xml:space="preserve"> выявление и пресечение экстремистской деятельности организаций и объединений на территории Подосиновского городского поселения среди несовершеннолетних</w:t>
            </w:r>
          </w:p>
        </w:tc>
      </w:tr>
      <w:tr w:rsidR="00116378" w14:paraId="02DBC408" w14:textId="4AC86F15" w:rsidTr="00116378">
        <w:trPr>
          <w:trHeight w:val="9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8F44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lastRenderedPageBreak/>
              <w:t>3.1.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F7A0" w14:textId="77777777" w:rsidR="00116378" w:rsidRDefault="00116378">
            <w:pPr>
              <w:spacing w:after="0" w:line="259" w:lineRule="auto"/>
              <w:ind w:right="769" w:firstLine="0"/>
              <w:jc w:val="left"/>
            </w:pPr>
            <w:r>
              <w:rPr>
                <w:sz w:val="20"/>
              </w:rPr>
              <w:t>Целевой показатель 1 доля преступлений и правонарушений экстремистской и террористической направленности;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7962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шт.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90A7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074C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4A4E" w14:textId="3CF1E872" w:rsidR="00116378" w:rsidRDefault="00C45D96">
            <w:pPr>
              <w:spacing w:after="0" w:line="259" w:lineRule="auto"/>
              <w:ind w:left="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16378" w14:paraId="21E1D16C" w14:textId="50E1455D" w:rsidTr="00116378">
        <w:trPr>
          <w:trHeight w:val="9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1D14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3.2.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6E9F" w14:textId="77777777" w:rsidR="00116378" w:rsidRDefault="00116378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Целевой показатель 2</w:t>
            </w:r>
          </w:p>
          <w:p w14:paraId="714498E2" w14:textId="77777777" w:rsidR="00116378" w:rsidRDefault="00116378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Доля правонарушений в сферах межнациональных и межрелигиозных отношений;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0F1C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шт.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C7F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D08E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CF02" w14:textId="276F2C04" w:rsidR="00116378" w:rsidRDefault="00C45D96">
            <w:pPr>
              <w:spacing w:after="0" w:line="259" w:lineRule="auto"/>
              <w:ind w:left="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16378" w14:paraId="31FCAA08" w14:textId="37C871D8" w:rsidTr="00116378">
        <w:trPr>
          <w:trHeight w:val="9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DD0B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3.3.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F3C6" w14:textId="77777777" w:rsidR="00116378" w:rsidRDefault="00116378">
            <w:pPr>
              <w:spacing w:after="0" w:line="259" w:lineRule="auto"/>
              <w:ind w:right="285" w:firstLine="0"/>
              <w:jc w:val="left"/>
            </w:pPr>
            <w:r>
              <w:rPr>
                <w:sz w:val="20"/>
              </w:rPr>
              <w:t>Целевой показатель 3 доля преступлений и правонарушений экстремистской и террористической направленности среди несовершеннолетних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A150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шт.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3E40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E778" w14:textId="77777777" w:rsidR="00116378" w:rsidRDefault="00116378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3786" w14:textId="6EF85DAE" w:rsidR="00116378" w:rsidRDefault="00C45D96">
            <w:pPr>
              <w:spacing w:after="0" w:line="259" w:lineRule="auto"/>
              <w:ind w:left="7"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DA1D1BF" w14:textId="77777777" w:rsidR="002D5DC4" w:rsidRDefault="002D5DC4">
      <w:pPr>
        <w:spacing w:after="230" w:line="238" w:lineRule="auto"/>
        <w:ind w:left="12044" w:right="34" w:hanging="10"/>
        <w:jc w:val="left"/>
        <w:rPr>
          <w:sz w:val="20"/>
        </w:rPr>
      </w:pPr>
    </w:p>
    <w:p w14:paraId="4513BAAA" w14:textId="089B01D4" w:rsidR="009E7FE3" w:rsidRDefault="000D4641">
      <w:pPr>
        <w:spacing w:after="230" w:line="238" w:lineRule="auto"/>
        <w:ind w:left="12044" w:right="34" w:hanging="10"/>
        <w:jc w:val="left"/>
      </w:pPr>
      <w:r>
        <w:rPr>
          <w:sz w:val="20"/>
        </w:rPr>
        <w:t>Приложение № 2 к муниципальной программе</w:t>
      </w:r>
    </w:p>
    <w:p w14:paraId="20ECF539" w14:textId="77777777" w:rsidR="009E7FE3" w:rsidRDefault="000D4641">
      <w:pPr>
        <w:spacing w:line="259" w:lineRule="auto"/>
        <w:ind w:left="6229" w:hanging="10"/>
        <w:jc w:val="left"/>
      </w:pPr>
      <w:r>
        <w:rPr>
          <w:b/>
          <w:sz w:val="20"/>
        </w:rPr>
        <w:t xml:space="preserve">Перечень мероприятий </w:t>
      </w:r>
    </w:p>
    <w:p w14:paraId="434E9818" w14:textId="07AD5235" w:rsidR="002233CC" w:rsidRPr="00EF424D" w:rsidRDefault="000D4641" w:rsidP="002233CC">
      <w:pPr>
        <w:jc w:val="center"/>
        <w:rPr>
          <w:b/>
          <w:sz w:val="20"/>
          <w:szCs w:val="20"/>
        </w:rPr>
      </w:pPr>
      <w:r>
        <w:rPr>
          <w:b/>
          <w:sz w:val="20"/>
        </w:rPr>
        <w:t>муниципальной программы «</w:t>
      </w:r>
      <w:r w:rsidR="002233CC">
        <w:rPr>
          <w:b/>
          <w:sz w:val="20"/>
        </w:rPr>
        <w:t xml:space="preserve">«Профилактика терроризма и экстремизма </w:t>
      </w:r>
      <w:r w:rsidR="002233CC" w:rsidRPr="00EF424D">
        <w:rPr>
          <w:b/>
          <w:sz w:val="20"/>
          <w:szCs w:val="20"/>
        </w:rPr>
        <w:t>на территории Подосиновского городского поселения Подосиновского района Кировской области</w:t>
      </w:r>
      <w:r w:rsidR="002233CC">
        <w:rPr>
          <w:b/>
          <w:sz w:val="20"/>
          <w:szCs w:val="20"/>
        </w:rPr>
        <w:t xml:space="preserve"> </w:t>
      </w:r>
      <w:r w:rsidR="002233CC" w:rsidRPr="00EF424D">
        <w:rPr>
          <w:b/>
          <w:sz w:val="20"/>
          <w:szCs w:val="20"/>
        </w:rPr>
        <w:t xml:space="preserve">на 2024 -2026 годы» </w:t>
      </w:r>
    </w:p>
    <w:p w14:paraId="3D884541" w14:textId="5A106DBB" w:rsidR="009E7FE3" w:rsidRDefault="009E7FE3" w:rsidP="002233CC">
      <w:pPr>
        <w:spacing w:line="259" w:lineRule="auto"/>
        <w:ind w:firstLine="0"/>
        <w:jc w:val="left"/>
      </w:pPr>
    </w:p>
    <w:tbl>
      <w:tblPr>
        <w:tblStyle w:val="TableGrid"/>
        <w:tblW w:w="15706" w:type="dxa"/>
        <w:tblInd w:w="-289" w:type="dxa"/>
        <w:tblCellMar>
          <w:top w:w="53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78"/>
        <w:gridCol w:w="2957"/>
        <w:gridCol w:w="1287"/>
        <w:gridCol w:w="2474"/>
        <w:gridCol w:w="1794"/>
        <w:gridCol w:w="1358"/>
        <w:gridCol w:w="2126"/>
        <w:gridCol w:w="1847"/>
        <w:gridCol w:w="1385"/>
      </w:tblGrid>
      <w:tr w:rsidR="001D3B3B" w14:paraId="71A5FBAF" w14:textId="572C03A1" w:rsidTr="001D3B3B">
        <w:trPr>
          <w:trHeight w:val="47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546" w14:textId="77777777" w:rsidR="001D3B3B" w:rsidRDefault="001D3B3B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№ </w:t>
            </w:r>
          </w:p>
          <w:p w14:paraId="2FCC5CEC" w14:textId="77777777" w:rsidR="001D3B3B" w:rsidRDefault="001D3B3B">
            <w:pPr>
              <w:spacing w:after="0" w:line="259" w:lineRule="auto"/>
              <w:ind w:left="37" w:firstLine="0"/>
              <w:jc w:val="left"/>
            </w:pPr>
            <w:r>
              <w:rPr>
                <w:sz w:val="20"/>
              </w:rPr>
              <w:t>п/п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8FF1" w14:textId="77777777" w:rsidR="001D3B3B" w:rsidRDefault="001D3B3B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Наименование и содержание мероприятия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F1F6" w14:textId="77777777" w:rsidR="001D3B3B" w:rsidRDefault="001D3B3B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Сроки реализации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22F1" w14:textId="77777777" w:rsidR="001D3B3B" w:rsidRDefault="001D3B3B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Ответственный исполнитель, соисполнитель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3059" w14:textId="77777777" w:rsidR="001D3B3B" w:rsidRDefault="001D3B3B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408" w14:textId="77777777" w:rsidR="001D3B3B" w:rsidRDefault="001D3B3B">
            <w:pPr>
              <w:spacing w:after="0" w:line="238" w:lineRule="auto"/>
              <w:ind w:firstLine="0"/>
              <w:jc w:val="center"/>
            </w:pPr>
            <w:r>
              <w:rPr>
                <w:sz w:val="20"/>
              </w:rPr>
              <w:t xml:space="preserve">Общий объём расходов </w:t>
            </w:r>
          </w:p>
          <w:p w14:paraId="73C5DE9B" w14:textId="77777777" w:rsidR="001D3B3B" w:rsidRDefault="001D3B3B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>(тыс. руб.)</w:t>
            </w:r>
          </w:p>
        </w:tc>
        <w:tc>
          <w:tcPr>
            <w:tcW w:w="5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22A3" w14:textId="5CB9AB36" w:rsidR="001D3B3B" w:rsidRDefault="001D3B3B">
            <w:pPr>
              <w:spacing w:after="0" w:line="259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Объём расходов на реализацию мероприятий программы по годам (тыс. руб.)</w:t>
            </w:r>
          </w:p>
        </w:tc>
      </w:tr>
      <w:tr w:rsidR="001D3B3B" w14:paraId="217125CA" w14:textId="24019751" w:rsidTr="001D3B3B">
        <w:trPr>
          <w:trHeight w:val="470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5CB8" w14:textId="77777777" w:rsidR="001D3B3B" w:rsidRDefault="001D3B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A0EF" w14:textId="77777777" w:rsidR="001D3B3B" w:rsidRDefault="001D3B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E378" w14:textId="77777777" w:rsidR="001D3B3B" w:rsidRDefault="001D3B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22A0" w14:textId="77777777" w:rsidR="001D3B3B" w:rsidRDefault="001D3B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1828" w14:textId="77777777" w:rsidR="001D3B3B" w:rsidRDefault="001D3B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B408" w14:textId="77777777" w:rsidR="001D3B3B" w:rsidRDefault="001D3B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A09F" w14:textId="77777777" w:rsidR="001D3B3B" w:rsidRDefault="001D3B3B">
            <w:pPr>
              <w:spacing w:after="0" w:line="259" w:lineRule="auto"/>
              <w:ind w:left="755" w:right="802" w:firstLine="0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EE91" w14:textId="77777777" w:rsidR="001D3B3B" w:rsidRDefault="001D3B3B">
            <w:pPr>
              <w:spacing w:after="0" w:line="259" w:lineRule="auto"/>
              <w:ind w:right="47" w:firstLine="0"/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B891" w14:textId="3A314848" w:rsidR="001D3B3B" w:rsidRDefault="001D3B3B">
            <w:pPr>
              <w:spacing w:after="0" w:line="259" w:lineRule="auto"/>
              <w:ind w:right="47" w:firstLine="0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 w:rsidR="001D3B3B" w14:paraId="47648577" w14:textId="3EB39115" w:rsidTr="001D3B3B">
        <w:trPr>
          <w:trHeight w:val="139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8AFB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9A85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 xml:space="preserve">Мероприятие </w:t>
            </w:r>
          </w:p>
          <w:p w14:paraId="38E3CA44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Организация и проведение профилактических рейдов в места массового отдыха и скопления молодёжи с целью выявления экстремистски настроенных лиц.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668D" w14:textId="77777777" w:rsidR="001D3B3B" w:rsidRDefault="001D3B3B">
            <w:pPr>
              <w:spacing w:after="0" w:line="259" w:lineRule="auto"/>
              <w:ind w:left="54" w:firstLine="0"/>
              <w:jc w:val="left"/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498" w14:textId="3CB32C15" w:rsidR="001D3B3B" w:rsidRDefault="001D3B3B">
            <w:pPr>
              <w:spacing w:after="160" w:line="259" w:lineRule="auto"/>
              <w:ind w:firstLine="0"/>
              <w:jc w:val="left"/>
            </w:pPr>
            <w:r>
              <w:t>Администрация Подосиновского городского поселения</w:t>
            </w:r>
          </w:p>
          <w:p w14:paraId="135F62DD" w14:textId="77777777" w:rsidR="001D3B3B" w:rsidRDefault="001D3B3B">
            <w:pPr>
              <w:spacing w:after="160" w:line="259" w:lineRule="auto"/>
              <w:ind w:firstLine="0"/>
              <w:jc w:val="left"/>
            </w:pPr>
            <w:r>
              <w:t>ОП «</w:t>
            </w:r>
            <w:proofErr w:type="spellStart"/>
            <w:r>
              <w:t>Подосиновское</w:t>
            </w:r>
            <w:proofErr w:type="spellEnd"/>
            <w:r>
              <w:t>» МО МВД России «</w:t>
            </w:r>
            <w:proofErr w:type="spellStart"/>
            <w:r>
              <w:t>Лузский</w:t>
            </w:r>
            <w:proofErr w:type="spellEnd"/>
            <w:r>
              <w:t>»</w:t>
            </w:r>
          </w:p>
          <w:p w14:paraId="6A11EC83" w14:textId="25E3542A" w:rsidR="001D3B3B" w:rsidRDefault="001D3B3B">
            <w:pPr>
              <w:spacing w:after="160" w:line="259" w:lineRule="auto"/>
              <w:ind w:firstLine="0"/>
              <w:jc w:val="left"/>
            </w:pPr>
            <w:r>
              <w:t>ДНД пгт Подосиновец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4DC2" w14:textId="2AA832B7" w:rsidR="001D3B3B" w:rsidRDefault="00EA2ED1">
            <w:pPr>
              <w:spacing w:after="160" w:line="259" w:lineRule="auto"/>
              <w:ind w:firstLine="0"/>
              <w:jc w:val="left"/>
            </w:pPr>
            <w:r>
              <w:t>Местный бюджет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E218" w14:textId="04DA4947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8BA8" w14:textId="4539CBEF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D2C" w14:textId="555170EE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9698" w14:textId="306643E3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</w:tr>
      <w:tr w:rsidR="001D3B3B" w14:paraId="5D7A3A9E" w14:textId="488AEF07" w:rsidTr="001D3B3B">
        <w:trPr>
          <w:trHeight w:val="262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0EFF5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28003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 xml:space="preserve">Мероприятие </w:t>
            </w:r>
          </w:p>
          <w:p w14:paraId="2F55F697" w14:textId="77777777" w:rsidR="001D3B3B" w:rsidRDefault="001D3B3B">
            <w:pPr>
              <w:spacing w:after="0" w:line="238" w:lineRule="auto"/>
              <w:ind w:right="247" w:firstLine="0"/>
              <w:jc w:val="left"/>
            </w:pPr>
            <w:r>
              <w:rPr>
                <w:sz w:val="20"/>
              </w:rPr>
              <w:t xml:space="preserve">Проведение рейдов, направленных на предупреждение террористических угроз и экстремистских проявлений, нарушений миграционных правил </w:t>
            </w:r>
          </w:p>
          <w:p w14:paraId="0FE1D04E" w14:textId="709A7075" w:rsidR="001D3B3B" w:rsidRDefault="001D3B3B" w:rsidP="00ED0894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и режима регистрации, правонарушений со стороны иностранных граждан и лиц без гражданства, а также в их отношении.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104D2" w14:textId="77777777" w:rsidR="001D3B3B" w:rsidRDefault="001D3B3B">
            <w:pPr>
              <w:spacing w:after="0" w:line="259" w:lineRule="auto"/>
              <w:ind w:left="54" w:firstLine="0"/>
              <w:jc w:val="left"/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EE517" w14:textId="77777777" w:rsidR="001D3B3B" w:rsidRDefault="001D3B3B" w:rsidP="00ED0894">
            <w:pPr>
              <w:spacing w:after="160" w:line="259" w:lineRule="auto"/>
              <w:ind w:firstLine="0"/>
              <w:jc w:val="left"/>
            </w:pPr>
            <w:r>
              <w:t>Администрация Подосиновского городского поселения</w:t>
            </w:r>
          </w:p>
          <w:p w14:paraId="7322C6E0" w14:textId="0A59A987" w:rsidR="001D3B3B" w:rsidRDefault="001D3B3B">
            <w:pPr>
              <w:spacing w:after="160" w:line="259" w:lineRule="auto"/>
              <w:ind w:firstLine="0"/>
              <w:jc w:val="left"/>
            </w:pPr>
            <w:r>
              <w:t>ОП «</w:t>
            </w:r>
            <w:proofErr w:type="spellStart"/>
            <w:r>
              <w:t>Подосиновское</w:t>
            </w:r>
            <w:proofErr w:type="spellEnd"/>
            <w:r>
              <w:t>» МО МВД России «</w:t>
            </w:r>
            <w:proofErr w:type="spellStart"/>
            <w:r>
              <w:t>Лузский</w:t>
            </w:r>
            <w:proofErr w:type="spellEnd"/>
            <w:r>
              <w:t>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4705F" w14:textId="42C97130" w:rsidR="001D3B3B" w:rsidRDefault="00EA2ED1">
            <w:pPr>
              <w:spacing w:after="160" w:line="259" w:lineRule="auto"/>
              <w:ind w:firstLine="0"/>
              <w:jc w:val="left"/>
            </w:pPr>
            <w:r>
              <w:t>Местный бюджет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79CB1" w14:textId="5E4724BE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30446" w14:textId="6A597F96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7C054" w14:textId="06809349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0C706" w14:textId="0D9EF951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</w:tr>
      <w:tr w:rsidR="001D3B3B" w14:paraId="4BBEBF6A" w14:textId="59DFDEBC" w:rsidTr="001D3B3B">
        <w:tblPrEx>
          <w:tblCellMar>
            <w:right w:w="72" w:type="dxa"/>
          </w:tblCellMar>
        </w:tblPrEx>
        <w:trPr>
          <w:trHeight w:val="11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A1FD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3882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 xml:space="preserve">Мероприятие </w:t>
            </w:r>
          </w:p>
          <w:p w14:paraId="3448A5A6" w14:textId="77777777" w:rsidR="001D3B3B" w:rsidRDefault="001D3B3B">
            <w:pPr>
              <w:spacing w:after="0" w:line="259" w:lineRule="auto"/>
              <w:ind w:right="420" w:firstLine="0"/>
              <w:jc w:val="left"/>
            </w:pPr>
            <w:r>
              <w:rPr>
                <w:sz w:val="20"/>
              </w:rPr>
              <w:t>Реализация комплекса мер по обеспечению охраны порядка при проведении массовых мероприятий.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A3A6" w14:textId="77777777" w:rsidR="001D3B3B" w:rsidRDefault="001D3B3B">
            <w:pPr>
              <w:spacing w:after="0" w:line="259" w:lineRule="auto"/>
              <w:ind w:left="54" w:firstLine="0"/>
              <w:jc w:val="left"/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50D3" w14:textId="77777777" w:rsidR="001D3B3B" w:rsidRDefault="001D3B3B" w:rsidP="00ED0894">
            <w:pPr>
              <w:spacing w:after="160" w:line="259" w:lineRule="auto"/>
              <w:ind w:firstLine="0"/>
              <w:jc w:val="left"/>
            </w:pPr>
            <w:r>
              <w:t>Администрация Подосиновского городского поселения</w:t>
            </w:r>
          </w:p>
          <w:p w14:paraId="5A1E090B" w14:textId="09E46D3D" w:rsidR="001D3B3B" w:rsidRDefault="001D3B3B">
            <w:pPr>
              <w:spacing w:after="160" w:line="259" w:lineRule="auto"/>
              <w:ind w:firstLine="0"/>
              <w:jc w:val="left"/>
            </w:pPr>
            <w:r>
              <w:t>ОП «</w:t>
            </w:r>
            <w:proofErr w:type="spellStart"/>
            <w:r>
              <w:t>Подосиновское</w:t>
            </w:r>
            <w:proofErr w:type="spellEnd"/>
            <w:r>
              <w:t>» МО МВД России «</w:t>
            </w:r>
            <w:proofErr w:type="spellStart"/>
            <w:r>
              <w:t>Лузский</w:t>
            </w:r>
            <w:proofErr w:type="spellEnd"/>
            <w:r>
              <w:t>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E0DC" w14:textId="45081BF3" w:rsidR="001D3B3B" w:rsidRDefault="00EA2ED1">
            <w:pPr>
              <w:spacing w:after="160" w:line="259" w:lineRule="auto"/>
              <w:ind w:firstLine="0"/>
              <w:jc w:val="left"/>
            </w:pPr>
            <w:r>
              <w:t>Местный бюджет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270C" w14:textId="26CF48D5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CA02" w14:textId="7929D3E4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6F9E" w14:textId="54B2BABA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BCEB" w14:textId="67B256CC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</w:tr>
      <w:tr w:rsidR="001D3B3B" w14:paraId="6A4EF7C7" w14:textId="3280DD72" w:rsidTr="001D3B3B">
        <w:tblPrEx>
          <w:tblCellMar>
            <w:right w:w="72" w:type="dxa"/>
          </w:tblCellMar>
        </w:tblPrEx>
        <w:trPr>
          <w:trHeight w:val="208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C361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60AB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 xml:space="preserve">Мероприятие </w:t>
            </w:r>
          </w:p>
          <w:p w14:paraId="3EF9407C" w14:textId="77777777" w:rsidR="001D3B3B" w:rsidRDefault="001D3B3B">
            <w:pPr>
              <w:spacing w:after="0" w:line="259" w:lineRule="auto"/>
              <w:ind w:right="83" w:firstLine="0"/>
              <w:jc w:val="left"/>
            </w:pPr>
            <w:r>
              <w:rPr>
                <w:sz w:val="20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B002" w14:textId="77777777" w:rsidR="001D3B3B" w:rsidRDefault="001D3B3B">
            <w:pPr>
              <w:spacing w:after="0" w:line="259" w:lineRule="auto"/>
              <w:ind w:right="36" w:firstLine="0"/>
              <w:jc w:val="center"/>
            </w:pPr>
            <w:r>
              <w:rPr>
                <w:sz w:val="20"/>
              </w:rPr>
              <w:t xml:space="preserve">1 раз в </w:t>
            </w:r>
          </w:p>
          <w:p w14:paraId="560C2A32" w14:textId="77777777" w:rsidR="001D3B3B" w:rsidRDefault="001D3B3B">
            <w:pPr>
              <w:spacing w:after="0" w:line="259" w:lineRule="auto"/>
              <w:ind w:right="36" w:firstLine="0"/>
              <w:jc w:val="center"/>
            </w:pPr>
            <w:r>
              <w:rPr>
                <w:sz w:val="20"/>
              </w:rPr>
              <w:t>полугодие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0780" w14:textId="77777777" w:rsidR="001D3B3B" w:rsidRDefault="001D3B3B" w:rsidP="00ED0894">
            <w:pPr>
              <w:spacing w:after="160" w:line="259" w:lineRule="auto"/>
              <w:ind w:firstLine="0"/>
              <w:jc w:val="left"/>
            </w:pPr>
            <w:r>
              <w:t>Администрация Подосиновского городского поселения</w:t>
            </w:r>
          </w:p>
          <w:p w14:paraId="2BBBA88A" w14:textId="6105858D" w:rsidR="001D3B3B" w:rsidRDefault="001D3B3B" w:rsidP="00ED0894">
            <w:pPr>
              <w:spacing w:after="160" w:line="259" w:lineRule="auto"/>
              <w:ind w:firstLine="0"/>
              <w:jc w:val="left"/>
            </w:pPr>
            <w:r>
              <w:t>ОП «</w:t>
            </w:r>
            <w:proofErr w:type="spellStart"/>
            <w:r>
              <w:t>Подосиновское</w:t>
            </w:r>
            <w:proofErr w:type="spellEnd"/>
            <w:r>
              <w:t>» МО МВД России «</w:t>
            </w:r>
            <w:proofErr w:type="spellStart"/>
            <w:r>
              <w:t>Лузский</w:t>
            </w:r>
            <w:proofErr w:type="spellEnd"/>
            <w:r>
              <w:t>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90F2" w14:textId="63250720" w:rsidR="001D3B3B" w:rsidRDefault="00EA2ED1">
            <w:pPr>
              <w:spacing w:after="160" w:line="259" w:lineRule="auto"/>
              <w:ind w:firstLine="0"/>
              <w:jc w:val="left"/>
            </w:pPr>
            <w:r>
              <w:t>Местный бюджет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7373" w14:textId="3FB8B929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CF5" w14:textId="2CA426B3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A61A" w14:textId="306D5B79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32B6" w14:textId="6E5AFE81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</w:tr>
      <w:tr w:rsidR="001D3B3B" w14:paraId="5393B4BB" w14:textId="18902DD9" w:rsidTr="001D3B3B">
        <w:tblPrEx>
          <w:tblCellMar>
            <w:right w:w="72" w:type="dxa"/>
          </w:tblCellMar>
        </w:tblPrEx>
        <w:trPr>
          <w:trHeight w:val="124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B04B3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04489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 xml:space="preserve">Мероприятие </w:t>
            </w:r>
          </w:p>
          <w:p w14:paraId="61B416C1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Проведение мероприятий, посвященных Дню Победы, Дню </w:t>
            </w:r>
          </w:p>
          <w:p w14:paraId="2D11F8D6" w14:textId="54D9D569" w:rsidR="001D3B3B" w:rsidRDefault="001D3B3B" w:rsidP="001E1F9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России, Дню народного единства, Дню памяти и скорби.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40502" w14:textId="77777777" w:rsidR="001D3B3B" w:rsidRDefault="001D3B3B">
            <w:pPr>
              <w:spacing w:after="0" w:line="259" w:lineRule="auto"/>
              <w:ind w:left="54" w:firstLine="0"/>
              <w:jc w:val="left"/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6DB01" w14:textId="77777777" w:rsidR="001D3B3B" w:rsidRDefault="001D3B3B" w:rsidP="00114CA8">
            <w:pPr>
              <w:spacing w:after="160" w:line="259" w:lineRule="auto"/>
              <w:ind w:firstLine="0"/>
              <w:jc w:val="left"/>
            </w:pPr>
            <w:r>
              <w:t>Администрация Подосиновского городского поселения</w:t>
            </w:r>
          </w:p>
          <w:p w14:paraId="25861B2A" w14:textId="77777777" w:rsidR="001D3B3B" w:rsidRDefault="001D3B3B" w:rsidP="00114CA8">
            <w:pPr>
              <w:spacing w:after="160" w:line="259" w:lineRule="auto"/>
              <w:ind w:firstLine="0"/>
              <w:jc w:val="left"/>
            </w:pPr>
            <w:r>
              <w:t>ОП «</w:t>
            </w:r>
            <w:proofErr w:type="spellStart"/>
            <w:r>
              <w:t>Подосиновское</w:t>
            </w:r>
            <w:proofErr w:type="spellEnd"/>
            <w:r>
              <w:t>» МО МВД России «</w:t>
            </w:r>
            <w:proofErr w:type="spellStart"/>
            <w:r>
              <w:t>Лузский</w:t>
            </w:r>
            <w:proofErr w:type="spellEnd"/>
            <w:r>
              <w:t>»</w:t>
            </w:r>
          </w:p>
          <w:p w14:paraId="54C0DA58" w14:textId="015457B1" w:rsidR="001D3B3B" w:rsidRDefault="001D3B3B" w:rsidP="00114CA8">
            <w:pPr>
              <w:spacing w:after="160" w:line="259" w:lineRule="auto"/>
              <w:ind w:firstLine="0"/>
              <w:jc w:val="left"/>
            </w:pPr>
            <w:r>
              <w:lastRenderedPageBreak/>
              <w:t>МКУК «</w:t>
            </w:r>
            <w:proofErr w:type="spellStart"/>
            <w:r>
              <w:t>Борокский</w:t>
            </w:r>
            <w:proofErr w:type="spellEnd"/>
            <w:r>
              <w:t xml:space="preserve"> СДК»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539CA" w14:textId="1E8F4C44" w:rsidR="001D3B3B" w:rsidRDefault="00EA2ED1">
            <w:pPr>
              <w:spacing w:after="160" w:line="259" w:lineRule="auto"/>
              <w:ind w:firstLine="0"/>
              <w:jc w:val="left"/>
            </w:pPr>
            <w:r>
              <w:lastRenderedPageBreak/>
              <w:t>Местный бюджет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6A95C" w14:textId="33E29AFE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C2A5B" w14:textId="1760CD21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1A92B" w14:textId="77AA3012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B9EF1" w14:textId="57030E82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</w:tr>
      <w:tr w:rsidR="001D3B3B" w14:paraId="1FF814C1" w14:textId="004D7DD7" w:rsidTr="001D3B3B">
        <w:tblPrEx>
          <w:tblCellMar>
            <w:right w:w="94" w:type="dxa"/>
          </w:tblCellMar>
        </w:tblPrEx>
        <w:trPr>
          <w:trHeight w:val="139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80E8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2F35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 xml:space="preserve">Мероприятие </w:t>
            </w:r>
          </w:p>
          <w:p w14:paraId="41ADD673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Проведение народных праздников:</w:t>
            </w:r>
          </w:p>
          <w:p w14:paraId="002974E0" w14:textId="1867928D" w:rsidR="001D3B3B" w:rsidRDefault="001D3B3B">
            <w:pPr>
              <w:numPr>
                <w:ilvl w:val="0"/>
                <w:numId w:val="10"/>
              </w:numPr>
              <w:spacing w:after="0" w:line="259" w:lineRule="auto"/>
              <w:ind w:right="1037" w:firstLine="0"/>
              <w:jc w:val="left"/>
            </w:pPr>
            <w:r>
              <w:rPr>
                <w:sz w:val="20"/>
              </w:rPr>
              <w:t xml:space="preserve">Масленица;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5D63" w14:textId="77777777" w:rsidR="001D3B3B" w:rsidRDefault="001D3B3B">
            <w:pPr>
              <w:spacing w:after="0" w:line="259" w:lineRule="auto"/>
              <w:ind w:left="54" w:firstLine="0"/>
              <w:jc w:val="left"/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9AA3" w14:textId="77777777" w:rsidR="001D3B3B" w:rsidRDefault="001D3B3B" w:rsidP="00114CA8">
            <w:pPr>
              <w:spacing w:after="160" w:line="259" w:lineRule="auto"/>
              <w:ind w:firstLine="0"/>
              <w:jc w:val="left"/>
            </w:pPr>
            <w:r>
              <w:t>Администрация Подосиновского городского поселения</w:t>
            </w:r>
          </w:p>
          <w:p w14:paraId="58301E3A" w14:textId="77777777" w:rsidR="001D3B3B" w:rsidRDefault="001D3B3B" w:rsidP="00114CA8">
            <w:pPr>
              <w:spacing w:after="160" w:line="259" w:lineRule="auto"/>
              <w:ind w:firstLine="0"/>
              <w:jc w:val="left"/>
            </w:pPr>
            <w:r>
              <w:t>ОП «</w:t>
            </w:r>
            <w:proofErr w:type="spellStart"/>
            <w:r>
              <w:t>Подосиновское</w:t>
            </w:r>
            <w:proofErr w:type="spellEnd"/>
            <w:r>
              <w:t>» МО МВД России «</w:t>
            </w:r>
            <w:proofErr w:type="spellStart"/>
            <w:r>
              <w:t>Лузский</w:t>
            </w:r>
            <w:proofErr w:type="spellEnd"/>
            <w:r>
              <w:t>»</w:t>
            </w:r>
          </w:p>
          <w:p w14:paraId="1E8C78A8" w14:textId="4ECA9A02" w:rsidR="001D3B3B" w:rsidRDefault="001D3B3B" w:rsidP="00114CA8">
            <w:pPr>
              <w:spacing w:after="160" w:line="259" w:lineRule="auto"/>
              <w:ind w:firstLine="0"/>
              <w:jc w:val="left"/>
            </w:pPr>
            <w:r>
              <w:t>МКУК «</w:t>
            </w:r>
            <w:proofErr w:type="spellStart"/>
            <w:r>
              <w:t>Борокский</w:t>
            </w:r>
            <w:proofErr w:type="spellEnd"/>
            <w:r>
              <w:t xml:space="preserve"> СДК»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9728" w14:textId="7A6D86EB" w:rsidR="001D3B3B" w:rsidRDefault="00EA2ED1">
            <w:pPr>
              <w:spacing w:after="160" w:line="259" w:lineRule="auto"/>
              <w:ind w:firstLine="0"/>
              <w:jc w:val="left"/>
            </w:pPr>
            <w:r>
              <w:t>Местный бюджет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9001" w14:textId="2B5087B1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523A" w14:textId="4B724B72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4912" w14:textId="7AC52C74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01" w14:textId="79474863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</w:tr>
      <w:tr w:rsidR="001D3B3B" w14:paraId="3A3D51F8" w14:textId="6B8B90E5" w:rsidTr="001D3B3B">
        <w:tblPrEx>
          <w:tblCellMar>
            <w:right w:w="94" w:type="dxa"/>
          </w:tblCellMar>
        </w:tblPrEx>
        <w:trPr>
          <w:trHeight w:val="208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DCCD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12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7313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 xml:space="preserve">Мероприятие </w:t>
            </w:r>
          </w:p>
          <w:p w14:paraId="7DB36821" w14:textId="77777777" w:rsidR="001D3B3B" w:rsidRDefault="001D3B3B">
            <w:pPr>
              <w:spacing w:after="0" w:line="259" w:lineRule="auto"/>
              <w:ind w:right="182" w:firstLine="0"/>
              <w:jc w:val="left"/>
            </w:pPr>
            <w:r>
              <w:rPr>
                <w:sz w:val="20"/>
              </w:rPr>
              <w:t>Информирование населения по вопросам противодействия терроризму и экстремизму, поведения в чрезвычайных ситуациях через средства массовой информации (межэтнический, межконфессиональный и культурный аспекты).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BE16" w14:textId="77777777" w:rsidR="001D3B3B" w:rsidRDefault="001D3B3B">
            <w:pPr>
              <w:spacing w:after="0" w:line="259" w:lineRule="auto"/>
              <w:ind w:left="54" w:firstLine="0"/>
              <w:jc w:val="left"/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DC0D" w14:textId="77777777" w:rsidR="001D3B3B" w:rsidRDefault="001D3B3B">
            <w:pPr>
              <w:spacing w:after="160" w:line="259" w:lineRule="auto"/>
              <w:ind w:firstLine="0"/>
              <w:jc w:val="left"/>
            </w:pPr>
            <w:r>
              <w:t xml:space="preserve">Администрация Подосиновского городского поселения  </w:t>
            </w:r>
          </w:p>
          <w:p w14:paraId="58BF34D2" w14:textId="586DE331" w:rsidR="001D3B3B" w:rsidRDefault="001D3B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4C88" w14:textId="56DDEABE" w:rsidR="001D3B3B" w:rsidRDefault="00EA2ED1">
            <w:pPr>
              <w:spacing w:after="160" w:line="259" w:lineRule="auto"/>
              <w:ind w:firstLine="0"/>
              <w:jc w:val="left"/>
            </w:pPr>
            <w:r>
              <w:t>Местный бюджет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DAFE" w14:textId="3EB0EDAF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1718" w14:textId="249B25D2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BEDE" w14:textId="6F06BB8F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951B" w14:textId="705647B8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</w:tr>
      <w:tr w:rsidR="001D3B3B" w14:paraId="115B6961" w14:textId="695F06A5" w:rsidTr="001D3B3B">
        <w:tblPrEx>
          <w:tblCellMar>
            <w:right w:w="94" w:type="dxa"/>
          </w:tblCellMar>
        </w:tblPrEx>
        <w:trPr>
          <w:trHeight w:val="11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72BB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13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4F64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 xml:space="preserve">Мероприятие </w:t>
            </w:r>
          </w:p>
          <w:p w14:paraId="5B6698E7" w14:textId="77777777" w:rsidR="001D3B3B" w:rsidRDefault="001D3B3B">
            <w:pPr>
              <w:spacing w:after="0" w:line="259" w:lineRule="auto"/>
              <w:ind w:right="205" w:firstLine="0"/>
              <w:jc w:val="left"/>
            </w:pPr>
            <w:r>
              <w:rPr>
                <w:sz w:val="20"/>
              </w:rPr>
              <w:t>Разработка информационных материалов (листовок, памяток) по вопросам противодействия терроризму и экстремизму.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AD23" w14:textId="77777777" w:rsidR="001D3B3B" w:rsidRDefault="001D3B3B">
            <w:pPr>
              <w:spacing w:after="0" w:line="259" w:lineRule="auto"/>
              <w:ind w:left="54" w:firstLine="0"/>
              <w:jc w:val="left"/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DBAC" w14:textId="16B9C072" w:rsidR="001D3B3B" w:rsidRDefault="001D3B3B">
            <w:pPr>
              <w:spacing w:after="160" w:line="259" w:lineRule="auto"/>
              <w:ind w:firstLine="0"/>
              <w:jc w:val="left"/>
            </w:pPr>
            <w:r>
              <w:t xml:space="preserve">Администрация Подосиновского городского поселения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4C06" w14:textId="1A836127" w:rsidR="001D3B3B" w:rsidRDefault="00EA2ED1">
            <w:pPr>
              <w:spacing w:after="160" w:line="259" w:lineRule="auto"/>
              <w:ind w:firstLine="0"/>
              <w:jc w:val="left"/>
            </w:pPr>
            <w:r>
              <w:t>Местный бюджет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4371" w14:textId="390A57E7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27E8" w14:textId="5CDB0EB6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DD2A" w14:textId="5AD03521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DFF9" w14:textId="00932B1A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</w:tr>
      <w:tr w:rsidR="001D3B3B" w14:paraId="6E0E60B4" w14:textId="6D335335" w:rsidTr="001D3B3B">
        <w:tblPrEx>
          <w:tblCellMar>
            <w:right w:w="94" w:type="dxa"/>
          </w:tblCellMar>
        </w:tblPrEx>
        <w:trPr>
          <w:trHeight w:val="173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66EE6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14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96463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 xml:space="preserve">Мероприятие </w:t>
            </w:r>
          </w:p>
          <w:p w14:paraId="1BADF543" w14:textId="43FD5EF3" w:rsidR="001D3B3B" w:rsidRDefault="001D3B3B">
            <w:pPr>
              <w:spacing w:after="0" w:line="259" w:lineRule="auto"/>
              <w:ind w:right="50" w:firstLine="0"/>
              <w:jc w:val="left"/>
            </w:pPr>
            <w:r>
              <w:rPr>
                <w:sz w:val="20"/>
              </w:rPr>
              <w:t>Изготовление и распространение в местах массового пребывания людей информационных материалов (листовок, памяток</w:t>
            </w:r>
            <w:r w:rsidR="00EA2ED1">
              <w:rPr>
                <w:sz w:val="20"/>
              </w:rPr>
              <w:t>, баннеров</w:t>
            </w:r>
            <w:r>
              <w:rPr>
                <w:sz w:val="20"/>
              </w:rPr>
              <w:t xml:space="preserve">) по вопросам </w:t>
            </w:r>
          </w:p>
          <w:p w14:paraId="35CD2D77" w14:textId="7BA6C82E" w:rsidR="001D3B3B" w:rsidRDefault="001D3B3B" w:rsidP="001E1F9B">
            <w:pPr>
              <w:spacing w:after="0" w:line="259" w:lineRule="auto"/>
              <w:ind w:right="523" w:firstLine="0"/>
              <w:jc w:val="left"/>
            </w:pPr>
            <w:r>
              <w:rPr>
                <w:sz w:val="20"/>
              </w:rPr>
              <w:lastRenderedPageBreak/>
              <w:t>противодействия терроризму и экстремизму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5FFAE" w14:textId="77777777" w:rsidR="001D3B3B" w:rsidRDefault="001D3B3B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lastRenderedPageBreak/>
              <w:t>в течении года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4D9D7" w14:textId="77777777" w:rsidR="001D3B3B" w:rsidRDefault="001D3B3B">
            <w:pPr>
              <w:spacing w:after="160" w:line="259" w:lineRule="auto"/>
              <w:ind w:firstLine="0"/>
              <w:jc w:val="left"/>
            </w:pPr>
            <w:r>
              <w:t xml:space="preserve">Администрация Подосиновского городского поселения  </w:t>
            </w:r>
          </w:p>
          <w:p w14:paraId="4D3E7AB2" w14:textId="0AB1C2F1" w:rsidR="001D3B3B" w:rsidRDefault="001D3B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5D940" w14:textId="650C63C9" w:rsidR="001D3B3B" w:rsidRDefault="00EA2ED1">
            <w:pPr>
              <w:spacing w:after="160" w:line="259" w:lineRule="auto"/>
              <w:ind w:firstLine="0"/>
              <w:jc w:val="left"/>
            </w:pPr>
            <w:r>
              <w:t>Внебюджетные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C5D3E" w14:textId="63F8B038" w:rsidR="001D3B3B" w:rsidRDefault="00EA2ED1">
            <w:pPr>
              <w:spacing w:after="160" w:line="259" w:lineRule="auto"/>
              <w:ind w:firstLine="0"/>
              <w:jc w:val="left"/>
            </w:pPr>
            <w:r>
              <w:t>6,00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1EA10" w14:textId="62C515B5" w:rsidR="001D3B3B" w:rsidRDefault="00EA2ED1">
            <w:pPr>
              <w:spacing w:after="160" w:line="259" w:lineRule="auto"/>
              <w:ind w:firstLine="0"/>
              <w:jc w:val="left"/>
            </w:pPr>
            <w:r>
              <w:t>1,00 тыс. руб.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D6026" w14:textId="37033682" w:rsidR="001D3B3B" w:rsidRDefault="00EA2ED1">
            <w:pPr>
              <w:spacing w:after="160" w:line="259" w:lineRule="auto"/>
              <w:ind w:firstLine="0"/>
              <w:jc w:val="left"/>
            </w:pPr>
            <w:r>
              <w:t>2,00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C0CEA" w14:textId="61CD0005" w:rsidR="001D3B3B" w:rsidRDefault="00EA2ED1">
            <w:pPr>
              <w:spacing w:after="160" w:line="259" w:lineRule="auto"/>
              <w:ind w:firstLine="0"/>
              <w:jc w:val="left"/>
            </w:pPr>
            <w:r>
              <w:t>3,00 тыс. руб.</w:t>
            </w:r>
          </w:p>
        </w:tc>
      </w:tr>
      <w:tr w:rsidR="001D3B3B" w14:paraId="6FD6481F" w14:textId="1A58662B" w:rsidTr="001D3B3B">
        <w:tblPrEx>
          <w:tblCellMar>
            <w:right w:w="94" w:type="dxa"/>
          </w:tblCellMar>
        </w:tblPrEx>
        <w:trPr>
          <w:trHeight w:val="93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4D9E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15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70E1" w14:textId="77777777" w:rsidR="001D3B3B" w:rsidRDefault="001D3B3B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0"/>
              </w:rPr>
              <w:t>Мероприятие</w:t>
            </w:r>
          </w:p>
          <w:p w14:paraId="64673058" w14:textId="77777777" w:rsidR="001D3B3B" w:rsidRDefault="001D3B3B">
            <w:pPr>
              <w:spacing w:after="0" w:line="259" w:lineRule="auto"/>
              <w:ind w:right="68" w:firstLine="0"/>
              <w:jc w:val="left"/>
            </w:pPr>
            <w:r>
              <w:rPr>
                <w:sz w:val="20"/>
              </w:rPr>
              <w:t xml:space="preserve">Приобретение плакатов по тематике профилактики терроризма и экстремизма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7A2E" w14:textId="77777777" w:rsidR="001D3B3B" w:rsidRDefault="001D3B3B">
            <w:pPr>
              <w:spacing w:after="0" w:line="259" w:lineRule="auto"/>
              <w:ind w:left="54" w:firstLine="0"/>
              <w:jc w:val="left"/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0399" w14:textId="77777777" w:rsidR="001D3B3B" w:rsidRDefault="001D3B3B">
            <w:pPr>
              <w:spacing w:after="160" w:line="259" w:lineRule="auto"/>
              <w:ind w:firstLine="0"/>
              <w:jc w:val="left"/>
            </w:pPr>
            <w:r>
              <w:t xml:space="preserve">Администрация Подосиновского городского поселения  </w:t>
            </w:r>
          </w:p>
          <w:p w14:paraId="247A2B3A" w14:textId="60905FDB" w:rsidR="001D3B3B" w:rsidRDefault="001D3B3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14DA" w14:textId="3D32DEC0" w:rsidR="001D3B3B" w:rsidRDefault="00EA2ED1">
            <w:pPr>
              <w:spacing w:after="160" w:line="259" w:lineRule="auto"/>
              <w:ind w:firstLine="0"/>
              <w:jc w:val="left"/>
            </w:pPr>
            <w:r>
              <w:t>Местный бюджет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E5A9" w14:textId="1086AABE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3E9D" w14:textId="1950F638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EC0B" w14:textId="520288DA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4E72" w14:textId="4648EA1D" w:rsidR="001D3B3B" w:rsidRDefault="00EA2ED1">
            <w:pPr>
              <w:spacing w:after="160" w:line="259" w:lineRule="auto"/>
              <w:ind w:firstLine="0"/>
              <w:jc w:val="left"/>
            </w:pPr>
            <w:r>
              <w:t>0,00 тыс. руб.</w:t>
            </w:r>
          </w:p>
        </w:tc>
      </w:tr>
    </w:tbl>
    <w:p w14:paraId="058467E9" w14:textId="36A2E7AF" w:rsidR="001E1F9B" w:rsidRDefault="001E1F9B" w:rsidP="001E1F9B">
      <w:pPr>
        <w:spacing w:after="0" w:line="259" w:lineRule="auto"/>
        <w:ind w:left="10" w:right="34" w:hanging="10"/>
        <w:jc w:val="right"/>
        <w:rPr>
          <w:sz w:val="20"/>
        </w:rPr>
      </w:pPr>
    </w:p>
    <w:p w14:paraId="229EFCC4" w14:textId="4853BD06" w:rsidR="00114CA8" w:rsidRDefault="00114CA8" w:rsidP="001E1F9B">
      <w:pPr>
        <w:spacing w:after="0" w:line="259" w:lineRule="auto"/>
        <w:ind w:left="10" w:right="34" w:hanging="10"/>
        <w:jc w:val="right"/>
        <w:rPr>
          <w:sz w:val="20"/>
        </w:rPr>
      </w:pPr>
    </w:p>
    <w:p w14:paraId="4F877681" w14:textId="1ADA1F36" w:rsidR="00114CA8" w:rsidRDefault="00114CA8" w:rsidP="001E1F9B">
      <w:pPr>
        <w:spacing w:after="0" w:line="259" w:lineRule="auto"/>
        <w:ind w:left="10" w:right="34" w:hanging="10"/>
        <w:jc w:val="right"/>
        <w:rPr>
          <w:sz w:val="20"/>
        </w:rPr>
      </w:pPr>
    </w:p>
    <w:p w14:paraId="3CEC271F" w14:textId="4AA59532" w:rsidR="00114CA8" w:rsidRDefault="00114CA8" w:rsidP="001E1F9B">
      <w:pPr>
        <w:spacing w:after="0" w:line="259" w:lineRule="auto"/>
        <w:ind w:left="10" w:right="34" w:hanging="10"/>
        <w:jc w:val="right"/>
        <w:rPr>
          <w:sz w:val="20"/>
        </w:rPr>
      </w:pPr>
    </w:p>
    <w:p w14:paraId="4D597D33" w14:textId="7D24E5CA" w:rsidR="00114CA8" w:rsidRDefault="00114CA8" w:rsidP="001E1F9B">
      <w:pPr>
        <w:spacing w:after="0" w:line="259" w:lineRule="auto"/>
        <w:ind w:left="10" w:right="34" w:hanging="10"/>
        <w:jc w:val="right"/>
        <w:rPr>
          <w:sz w:val="20"/>
        </w:rPr>
      </w:pPr>
    </w:p>
    <w:p w14:paraId="0B90758A" w14:textId="3FF9EC0D" w:rsidR="00114CA8" w:rsidRDefault="00114CA8" w:rsidP="001E1F9B">
      <w:pPr>
        <w:spacing w:after="0" w:line="259" w:lineRule="auto"/>
        <w:ind w:left="10" w:right="34" w:hanging="10"/>
        <w:jc w:val="right"/>
        <w:rPr>
          <w:sz w:val="20"/>
        </w:rPr>
      </w:pPr>
    </w:p>
    <w:p w14:paraId="5B1EEE7F" w14:textId="7273469A" w:rsidR="001E0DFD" w:rsidRDefault="001E0DFD" w:rsidP="001D3B3B">
      <w:pPr>
        <w:spacing w:after="0" w:line="259" w:lineRule="auto"/>
        <w:ind w:right="34" w:firstLine="0"/>
        <w:rPr>
          <w:sz w:val="20"/>
        </w:rPr>
      </w:pPr>
    </w:p>
    <w:p w14:paraId="4B68679F" w14:textId="7F5C2B54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0DF73D4A" w14:textId="60F6F874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7DA6594C" w14:textId="71BCACAC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6E392A42" w14:textId="221715D9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6AADE0A6" w14:textId="2B9030B3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55A9082F" w14:textId="50ABE603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6DA3F35A" w14:textId="45BBC3F9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4F5A0019" w14:textId="4AC2945A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25C20F4C" w14:textId="20D19ED8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24C77BD8" w14:textId="13E6C9DD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17DAE633" w14:textId="43BDEDDF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685B5874" w14:textId="135D4F2F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7DB366E8" w14:textId="667FD242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50B2111B" w14:textId="5A471E8F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756C4769" w14:textId="55FC83D3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535A1915" w14:textId="428115E4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6D31AECE" w14:textId="260C1304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384255CC" w14:textId="63E248AD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7B0AFF51" w14:textId="6FF1CAE5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2A01B8CA" w14:textId="1F1AF221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67C7A02C" w14:textId="77777777" w:rsidR="001D3B3B" w:rsidRDefault="001D3B3B" w:rsidP="001D3B3B">
      <w:pPr>
        <w:spacing w:after="0" w:line="259" w:lineRule="auto"/>
        <w:ind w:right="34" w:firstLine="0"/>
        <w:rPr>
          <w:sz w:val="20"/>
        </w:rPr>
      </w:pPr>
    </w:p>
    <w:p w14:paraId="1D9F80E2" w14:textId="136314BA" w:rsidR="001E1F9B" w:rsidRDefault="000D4641" w:rsidP="001E1F9B">
      <w:pPr>
        <w:spacing w:after="0" w:line="259" w:lineRule="auto"/>
        <w:ind w:left="10" w:right="34" w:hanging="10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  <w:r w:rsidR="001E1F9B" w:rsidRPr="001E1F9B">
        <w:rPr>
          <w:sz w:val="20"/>
        </w:rPr>
        <w:t xml:space="preserve"> </w:t>
      </w:r>
    </w:p>
    <w:p w14:paraId="0B688F9A" w14:textId="77777777" w:rsidR="002D5DC4" w:rsidRDefault="001E1F9B" w:rsidP="002D5DC4">
      <w:pPr>
        <w:spacing w:line="259" w:lineRule="auto"/>
        <w:ind w:left="10" w:hanging="10"/>
        <w:jc w:val="right"/>
        <w:rPr>
          <w:b/>
          <w:sz w:val="20"/>
        </w:rPr>
      </w:pPr>
      <w:r>
        <w:rPr>
          <w:sz w:val="20"/>
        </w:rPr>
        <w:t>к муниципальной программе</w:t>
      </w:r>
      <w:r w:rsidR="002D5DC4" w:rsidRPr="002D5DC4">
        <w:rPr>
          <w:b/>
          <w:sz w:val="20"/>
        </w:rPr>
        <w:t xml:space="preserve"> </w:t>
      </w:r>
    </w:p>
    <w:p w14:paraId="27DAB913" w14:textId="77777777" w:rsidR="001E0DFD" w:rsidRDefault="001E0DFD" w:rsidP="001E0DFD">
      <w:pPr>
        <w:spacing w:line="259" w:lineRule="auto"/>
        <w:ind w:firstLine="0"/>
        <w:rPr>
          <w:b/>
          <w:sz w:val="20"/>
        </w:rPr>
      </w:pPr>
    </w:p>
    <w:p w14:paraId="0F2F05FE" w14:textId="77777777" w:rsidR="001E0DFD" w:rsidRDefault="001E0DFD" w:rsidP="001E0DFD">
      <w:pPr>
        <w:spacing w:line="259" w:lineRule="auto"/>
        <w:ind w:firstLine="0"/>
        <w:rPr>
          <w:b/>
          <w:sz w:val="20"/>
        </w:rPr>
      </w:pPr>
    </w:p>
    <w:p w14:paraId="6B78ECC8" w14:textId="0CFADE4E" w:rsidR="001E0DFD" w:rsidRDefault="001E0DFD" w:rsidP="001E0DFD">
      <w:pPr>
        <w:spacing w:line="259" w:lineRule="auto"/>
        <w:ind w:firstLine="0"/>
        <w:jc w:val="center"/>
      </w:pPr>
      <w:r>
        <w:rPr>
          <w:b/>
          <w:sz w:val="20"/>
        </w:rPr>
        <w:t>РАСХОДЫ</w:t>
      </w:r>
    </w:p>
    <w:p w14:paraId="208219B1" w14:textId="1C540F81" w:rsidR="002D5DC4" w:rsidRDefault="00EA2ED1" w:rsidP="001E0DFD">
      <w:pPr>
        <w:spacing w:line="259" w:lineRule="auto"/>
        <w:ind w:left="10" w:hanging="10"/>
        <w:jc w:val="center"/>
        <w:rPr>
          <w:b/>
          <w:sz w:val="20"/>
        </w:rPr>
      </w:pPr>
      <w:r>
        <w:rPr>
          <w:b/>
          <w:sz w:val="20"/>
        </w:rPr>
        <w:t xml:space="preserve">на реализацию муниципальной программы «Профилактика терроризма и экстремизма </w:t>
      </w:r>
      <w:r w:rsidRPr="00EF424D">
        <w:rPr>
          <w:b/>
          <w:sz w:val="20"/>
          <w:szCs w:val="20"/>
        </w:rPr>
        <w:t>на территории Подосиновского городского поселения Подосиновского района Кировской области</w:t>
      </w:r>
      <w:r>
        <w:rPr>
          <w:b/>
          <w:sz w:val="20"/>
          <w:szCs w:val="20"/>
        </w:rPr>
        <w:t xml:space="preserve"> </w:t>
      </w:r>
      <w:r w:rsidRPr="00EF424D">
        <w:rPr>
          <w:b/>
          <w:sz w:val="20"/>
          <w:szCs w:val="20"/>
        </w:rPr>
        <w:t xml:space="preserve">на 2024 -2026 годы» </w:t>
      </w:r>
      <w:r>
        <w:rPr>
          <w:b/>
          <w:sz w:val="20"/>
          <w:szCs w:val="20"/>
        </w:rPr>
        <w:t xml:space="preserve">за счет средств бюджета муниципального образования </w:t>
      </w:r>
      <w:proofErr w:type="spellStart"/>
      <w:r>
        <w:rPr>
          <w:b/>
          <w:sz w:val="20"/>
          <w:szCs w:val="20"/>
        </w:rPr>
        <w:t>Подосиновское</w:t>
      </w:r>
      <w:proofErr w:type="spellEnd"/>
      <w:r>
        <w:rPr>
          <w:b/>
          <w:sz w:val="20"/>
          <w:szCs w:val="20"/>
        </w:rPr>
        <w:t xml:space="preserve"> городское поселение</w:t>
      </w:r>
      <w:r w:rsidR="001E0DFD">
        <w:rPr>
          <w:b/>
          <w:sz w:val="20"/>
        </w:rPr>
        <w:t xml:space="preserve"> </w:t>
      </w:r>
    </w:p>
    <w:p w14:paraId="04B75741" w14:textId="77777777" w:rsidR="002D5DC4" w:rsidRDefault="002D5DC4" w:rsidP="002D5DC4">
      <w:pPr>
        <w:spacing w:line="259" w:lineRule="auto"/>
        <w:ind w:left="10" w:hanging="10"/>
        <w:jc w:val="center"/>
        <w:rPr>
          <w:b/>
          <w:sz w:val="20"/>
        </w:rPr>
      </w:pPr>
    </w:p>
    <w:tbl>
      <w:tblPr>
        <w:tblStyle w:val="TableGrid"/>
        <w:tblpPr w:vertAnchor="page" w:horzAnchor="margin" w:tblpY="3076"/>
        <w:tblOverlap w:val="never"/>
        <w:tblW w:w="15399" w:type="dxa"/>
        <w:tblInd w:w="0" w:type="dxa"/>
        <w:tblCellMar>
          <w:top w:w="53" w:type="dxa"/>
          <w:left w:w="90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5387"/>
        <w:gridCol w:w="1224"/>
        <w:gridCol w:w="1134"/>
        <w:gridCol w:w="992"/>
        <w:gridCol w:w="1559"/>
      </w:tblGrid>
      <w:tr w:rsidR="001D3B3B" w14:paraId="02FDDEB4" w14:textId="77777777" w:rsidTr="00027D08">
        <w:trPr>
          <w:trHeight w:val="41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DF10" w14:textId="77777777" w:rsidR="001D3B3B" w:rsidRDefault="001D3B3B" w:rsidP="00114CA8">
            <w:pPr>
              <w:spacing w:after="0" w:line="259" w:lineRule="auto"/>
              <w:ind w:right="74" w:firstLine="0"/>
              <w:jc w:val="center"/>
            </w:pPr>
            <w:r>
              <w:rPr>
                <w:sz w:val="20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4307" w14:textId="77777777" w:rsidR="001D3B3B" w:rsidRDefault="001D3B3B" w:rsidP="00114CA8">
            <w:pPr>
              <w:spacing w:after="0" w:line="259" w:lineRule="auto"/>
              <w:ind w:left="116" w:right="141" w:firstLine="0"/>
              <w:jc w:val="center"/>
            </w:pPr>
            <w:r>
              <w:rPr>
                <w:sz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31B1" w14:textId="77777777" w:rsidR="001D3B3B" w:rsidRDefault="001D3B3B" w:rsidP="00114CA8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Ответственный исполнитель,  соисполнители, муниципальный  заказчик        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CDD0E" w14:textId="2383A886" w:rsidR="001D3B3B" w:rsidRDefault="001D3B3B" w:rsidP="001D3B3B">
            <w:pPr>
              <w:spacing w:after="160" w:line="259" w:lineRule="auto"/>
              <w:ind w:firstLine="0"/>
              <w:jc w:val="right"/>
            </w:pPr>
            <w:r>
              <w:rPr>
                <w:sz w:val="20"/>
              </w:rPr>
              <w:t>Расходы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B9206" w14:textId="496D7275" w:rsidR="001D3B3B" w:rsidRDefault="001D3B3B" w:rsidP="00114CA8">
            <w:pPr>
              <w:spacing w:after="160" w:line="259" w:lineRule="auto"/>
              <w:ind w:firstLine="0"/>
              <w:jc w:val="left"/>
            </w:pPr>
          </w:p>
        </w:tc>
      </w:tr>
      <w:tr w:rsidR="001D3B3B" w14:paraId="1476C008" w14:textId="77777777" w:rsidTr="001D3B3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4FDE" w14:textId="77777777" w:rsidR="001D3B3B" w:rsidRDefault="001D3B3B" w:rsidP="00114CA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E57F" w14:textId="77777777" w:rsidR="001D3B3B" w:rsidRDefault="001D3B3B" w:rsidP="00114CA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E8E" w14:textId="77777777" w:rsidR="001D3B3B" w:rsidRDefault="001D3B3B" w:rsidP="00114CA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3A20" w14:textId="77777777" w:rsidR="001D3B3B" w:rsidRDefault="001D3B3B" w:rsidP="00114CA8">
            <w:pPr>
              <w:spacing w:after="0" w:line="259" w:lineRule="auto"/>
              <w:ind w:right="74" w:firstLine="0"/>
              <w:jc w:val="center"/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D9D" w14:textId="77777777" w:rsidR="001D3B3B" w:rsidRDefault="001D3B3B" w:rsidP="00114CA8">
            <w:pPr>
              <w:spacing w:after="0" w:line="259" w:lineRule="auto"/>
              <w:ind w:right="149" w:firstLine="0"/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3397" w14:textId="4D7FFC82" w:rsidR="001D3B3B" w:rsidRDefault="001D3B3B" w:rsidP="00114CA8">
            <w:pPr>
              <w:spacing w:after="0" w:line="259" w:lineRule="auto"/>
              <w:ind w:right="150" w:firstLin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E86" w14:textId="7C4920CC" w:rsidR="001D3B3B" w:rsidRDefault="001D3B3B" w:rsidP="00114CA8">
            <w:pPr>
              <w:spacing w:after="0" w:line="259" w:lineRule="auto"/>
              <w:ind w:right="150" w:firstLine="0"/>
              <w:jc w:val="center"/>
            </w:pPr>
            <w:r>
              <w:rPr>
                <w:sz w:val="20"/>
              </w:rPr>
              <w:t>итого</w:t>
            </w:r>
          </w:p>
        </w:tc>
      </w:tr>
      <w:tr w:rsidR="001D3B3B" w:rsidRPr="00E00002" w14:paraId="6E76BBDB" w14:textId="77777777" w:rsidTr="001D3B3B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B2F9" w14:textId="77777777" w:rsidR="001D3B3B" w:rsidRPr="00E00002" w:rsidRDefault="001D3B3B" w:rsidP="00114CA8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B98B" w14:textId="77777777" w:rsidR="001D3B3B" w:rsidRPr="00E00002" w:rsidRDefault="001D3B3B" w:rsidP="00114CA8">
            <w:pPr>
              <w:spacing w:after="0" w:line="259" w:lineRule="auto"/>
              <w:ind w:left="255" w:right="329"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«Профилактика терроризма и противодействие экстремизму»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0773" w14:textId="46F8E28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Администрация Подосиновского городского поселения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ADA7" w14:textId="092EAA93" w:rsidR="001D3B3B" w:rsidRPr="00E00002" w:rsidRDefault="001D3B3B" w:rsidP="001D3B3B">
            <w:pPr>
              <w:spacing w:after="16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C8A4" w14:textId="1F0BE436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25D4" w14:textId="263EB9FE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27C6" w14:textId="4F721EF6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1D3B3B" w:rsidRPr="00E00002" w14:paraId="6F95F6FF" w14:textId="77777777" w:rsidTr="001D3B3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1B419" w14:textId="77777777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70085" w14:textId="77777777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B534" w14:textId="0ABDC0E4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ОП «</w:t>
            </w:r>
            <w:proofErr w:type="spellStart"/>
            <w:r w:rsidRPr="00E00002">
              <w:rPr>
                <w:sz w:val="20"/>
                <w:szCs w:val="20"/>
              </w:rPr>
              <w:t>Подосиновское</w:t>
            </w:r>
            <w:proofErr w:type="spellEnd"/>
            <w:r w:rsidRPr="00E00002">
              <w:rPr>
                <w:sz w:val="20"/>
                <w:szCs w:val="20"/>
              </w:rPr>
              <w:t>» МО МВД России «</w:t>
            </w:r>
            <w:proofErr w:type="spellStart"/>
            <w:r w:rsidRPr="00E00002">
              <w:rPr>
                <w:sz w:val="20"/>
                <w:szCs w:val="20"/>
              </w:rPr>
              <w:t>Лузский</w:t>
            </w:r>
            <w:proofErr w:type="spellEnd"/>
            <w:r w:rsidRPr="00E00002">
              <w:rPr>
                <w:sz w:val="20"/>
                <w:szCs w:val="20"/>
              </w:rPr>
              <w:t>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38EC" w14:textId="681AAD77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5F1" w14:textId="627D8FDC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DF49" w14:textId="0604DEC4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2114" w14:textId="03E2B1A4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1D3B3B" w:rsidRPr="00E00002" w14:paraId="1BD6FF7D" w14:textId="77777777" w:rsidTr="001D3B3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182DB" w14:textId="77777777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5ECE3" w14:textId="77777777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BECB" w14:textId="46BAE3B0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МКУК «</w:t>
            </w:r>
            <w:proofErr w:type="spellStart"/>
            <w:r w:rsidRPr="00E00002">
              <w:rPr>
                <w:sz w:val="20"/>
                <w:szCs w:val="20"/>
              </w:rPr>
              <w:t>Борокский</w:t>
            </w:r>
            <w:proofErr w:type="spellEnd"/>
            <w:r w:rsidRPr="00E00002"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552D" w14:textId="0858B681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7A9C" w14:textId="149DE4A1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B4AE" w14:textId="2AC5890B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95A8" w14:textId="772721C4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1D3B3B" w:rsidRPr="00E00002" w14:paraId="3E268FA7" w14:textId="77777777" w:rsidTr="001D3B3B">
        <w:trPr>
          <w:trHeight w:val="9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74D9" w14:textId="77777777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1D2" w14:textId="77777777" w:rsidR="001D3B3B" w:rsidRPr="00E00002" w:rsidRDefault="001D3B3B" w:rsidP="00114CA8">
            <w:pPr>
              <w:spacing w:after="0" w:line="238" w:lineRule="auto"/>
              <w:ind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Размещение в средствах массовой информации материалов </w:t>
            </w:r>
          </w:p>
          <w:p w14:paraId="4FDCA67A" w14:textId="77777777" w:rsidR="001D3B3B" w:rsidRPr="00E00002" w:rsidRDefault="001D3B3B" w:rsidP="00114CA8">
            <w:pPr>
              <w:spacing w:after="0" w:line="259" w:lineRule="auto"/>
              <w:ind w:right="74"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о принимаемых мерах </w:t>
            </w:r>
          </w:p>
          <w:p w14:paraId="5EEB7135" w14:textId="77777777" w:rsidR="001D3B3B" w:rsidRPr="00E00002" w:rsidRDefault="001D3B3B" w:rsidP="00114CA8">
            <w:pPr>
              <w:spacing w:after="0" w:line="259" w:lineRule="auto"/>
              <w:ind w:right="74"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антитеррористического характера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1D5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Администрация Подосиновского городского поселения  </w:t>
            </w:r>
          </w:p>
          <w:p w14:paraId="0962E4C2" w14:textId="77777777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AC89" w14:textId="4E5E2750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D73E" w14:textId="0D170799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A2AB" w14:textId="526C0237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2657" w14:textId="334753F1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1D3B3B" w:rsidRPr="00E00002" w14:paraId="6B8B6EED" w14:textId="77777777" w:rsidTr="001D3B3B">
        <w:trPr>
          <w:trHeight w:val="1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CE69" w14:textId="77777777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7CB2" w14:textId="77777777" w:rsidR="001D3B3B" w:rsidRPr="00E00002" w:rsidRDefault="001D3B3B" w:rsidP="00114CA8">
            <w:pPr>
              <w:spacing w:after="0" w:line="238" w:lineRule="auto"/>
              <w:ind w:left="26" w:right="100"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Изготовление и распространение в местах массового пребывания людей информационных материалов </w:t>
            </w:r>
          </w:p>
          <w:p w14:paraId="11147762" w14:textId="77777777" w:rsidR="001D3B3B" w:rsidRPr="00E00002" w:rsidRDefault="001D3B3B" w:rsidP="00114CA8">
            <w:pPr>
              <w:spacing w:after="0" w:line="238" w:lineRule="auto"/>
              <w:ind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(листовок, памяток) по вопросам противодействия терроризму </w:t>
            </w:r>
          </w:p>
          <w:p w14:paraId="59349F5A" w14:textId="77777777" w:rsidR="001D3B3B" w:rsidRPr="00E00002" w:rsidRDefault="001D3B3B" w:rsidP="00114CA8">
            <w:pPr>
              <w:spacing w:after="0" w:line="259" w:lineRule="auto"/>
              <w:ind w:right="74"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и экстремизму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EE42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Администрация Подосиновского городского поселения  </w:t>
            </w:r>
          </w:p>
          <w:p w14:paraId="52D214BD" w14:textId="77777777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76B7" w14:textId="34136406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4571" w14:textId="66F10721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1D6E" w14:textId="47AB6BBB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B64D" w14:textId="1650D09C" w:rsidR="001D3B3B" w:rsidRPr="00E00002" w:rsidRDefault="001D3B3B" w:rsidP="00114CA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</w:tr>
    </w:tbl>
    <w:tbl>
      <w:tblPr>
        <w:tblStyle w:val="TableGrid"/>
        <w:tblW w:w="15384" w:type="dxa"/>
        <w:tblInd w:w="0" w:type="dxa"/>
        <w:tblCellMar>
          <w:top w:w="48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5387"/>
        <w:gridCol w:w="1209"/>
        <w:gridCol w:w="1134"/>
        <w:gridCol w:w="992"/>
        <w:gridCol w:w="1559"/>
      </w:tblGrid>
      <w:tr w:rsidR="001D3B3B" w:rsidRPr="00E00002" w14:paraId="2B00E048" w14:textId="77777777" w:rsidTr="001D3B3B">
        <w:trPr>
          <w:trHeight w:val="92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6027" w14:textId="77777777" w:rsidR="001D3B3B" w:rsidRPr="00E00002" w:rsidRDefault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936E" w14:textId="7130D76F" w:rsidR="001D3B3B" w:rsidRPr="00E00002" w:rsidRDefault="001D3B3B">
            <w:pPr>
              <w:spacing w:after="0" w:line="259" w:lineRule="auto"/>
              <w:ind w:left="140" w:right="100"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Изготовление плакатов по тематике профилактики терроризма и экстремизма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C5F2" w14:textId="06247DBA" w:rsidR="001D3B3B" w:rsidRPr="00E00002" w:rsidRDefault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Администрация Подосиновского городского поселения  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8671" w14:textId="3142F650" w:rsidR="001D3B3B" w:rsidRPr="00E00002" w:rsidRDefault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795D" w14:textId="70F035B9" w:rsidR="001D3B3B" w:rsidRPr="00E00002" w:rsidRDefault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7806" w14:textId="4A49F22B" w:rsidR="001D3B3B" w:rsidRPr="00E00002" w:rsidRDefault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63C" w14:textId="355FA4D3" w:rsidR="001D3B3B" w:rsidRPr="00E00002" w:rsidRDefault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0, 00 </w:t>
            </w:r>
            <w:r w:rsidRPr="00E00002">
              <w:rPr>
                <w:sz w:val="20"/>
                <w:szCs w:val="20"/>
              </w:rPr>
              <w:br/>
              <w:t xml:space="preserve">тыс. </w:t>
            </w:r>
            <w:proofErr w:type="spellStart"/>
            <w:r w:rsidRPr="00E00002">
              <w:rPr>
                <w:sz w:val="20"/>
                <w:szCs w:val="20"/>
              </w:rPr>
              <w:t>руб</w:t>
            </w:r>
            <w:proofErr w:type="spellEnd"/>
          </w:p>
        </w:tc>
      </w:tr>
    </w:tbl>
    <w:p w14:paraId="69A47D8D" w14:textId="11DC2E1F" w:rsidR="001E1F9B" w:rsidRDefault="000D4641">
      <w:pPr>
        <w:spacing w:after="246" w:line="274" w:lineRule="auto"/>
        <w:ind w:firstLine="0"/>
        <w:rPr>
          <w:sz w:val="22"/>
        </w:rPr>
      </w:pPr>
      <w:r>
        <w:rPr>
          <w:sz w:val="22"/>
        </w:rPr>
        <w:t>* Перечень мероприятий не является исчерпывающим и определяется органом местного самоуправления самостоятельно, с учетом заложенного в бюджет финансирования, ответственные исполнители и соисполнители определяются с учетом охвата всех мероприятий муниципальной программы, финансирование предусматривается в соответствии с паспортом муниципальной программы</w:t>
      </w:r>
    </w:p>
    <w:p w14:paraId="1C0594C5" w14:textId="77777777" w:rsidR="00E00002" w:rsidRDefault="00E00002" w:rsidP="001E1F9B">
      <w:pPr>
        <w:spacing w:after="294" w:line="238" w:lineRule="auto"/>
        <w:ind w:left="12044" w:right="34" w:hanging="10"/>
        <w:jc w:val="left"/>
        <w:rPr>
          <w:sz w:val="20"/>
        </w:rPr>
      </w:pPr>
    </w:p>
    <w:p w14:paraId="387CC11C" w14:textId="5500D559" w:rsidR="001E1F9B" w:rsidRDefault="001E1F9B" w:rsidP="001E1F9B">
      <w:pPr>
        <w:spacing w:after="294" w:line="238" w:lineRule="auto"/>
        <w:ind w:left="12044" w:right="34" w:hanging="10"/>
        <w:jc w:val="left"/>
      </w:pPr>
      <w:r>
        <w:rPr>
          <w:sz w:val="20"/>
        </w:rPr>
        <w:lastRenderedPageBreak/>
        <w:t>Приложение № 4 к муниципальной программе</w:t>
      </w:r>
    </w:p>
    <w:p w14:paraId="5D584D38" w14:textId="4295B539" w:rsidR="001F36A0" w:rsidRPr="00E95D88" w:rsidRDefault="00153956" w:rsidP="00E95D88">
      <w:pPr>
        <w:spacing w:line="259" w:lineRule="auto"/>
        <w:ind w:left="10" w:hanging="10"/>
        <w:jc w:val="center"/>
      </w:pPr>
      <w:r>
        <w:rPr>
          <w:b/>
          <w:sz w:val="20"/>
        </w:rPr>
        <w:t xml:space="preserve">Прогнозная (справочная) оценка ресурсного обеспечения реализации муниципальной программы ««Профилактика терроризма и экстремизма </w:t>
      </w:r>
      <w:r w:rsidRPr="00EF424D">
        <w:rPr>
          <w:b/>
          <w:sz w:val="20"/>
          <w:szCs w:val="20"/>
        </w:rPr>
        <w:t>на территории Подосиновского городского поселения Подосиновского района Кировской области</w:t>
      </w:r>
      <w:r>
        <w:rPr>
          <w:b/>
          <w:sz w:val="20"/>
          <w:szCs w:val="20"/>
        </w:rPr>
        <w:t xml:space="preserve"> </w:t>
      </w:r>
      <w:r w:rsidRPr="00EF424D">
        <w:rPr>
          <w:b/>
          <w:sz w:val="20"/>
          <w:szCs w:val="20"/>
        </w:rPr>
        <w:t>на 2024 -2026 годы»</w:t>
      </w:r>
      <w:r w:rsidR="00E95D88">
        <w:rPr>
          <w:b/>
          <w:sz w:val="20"/>
          <w:szCs w:val="20"/>
        </w:rPr>
        <w:t xml:space="preserve"> за счет всех источников финансирования </w:t>
      </w:r>
      <w:bookmarkStart w:id="1" w:name="_Hlk154652193"/>
    </w:p>
    <w:tbl>
      <w:tblPr>
        <w:tblStyle w:val="TableGrid"/>
        <w:tblpPr w:vertAnchor="page" w:horzAnchor="margin" w:tblpY="2791"/>
        <w:tblOverlap w:val="never"/>
        <w:tblW w:w="14676" w:type="dxa"/>
        <w:tblInd w:w="0" w:type="dxa"/>
        <w:tblCellMar>
          <w:top w:w="53" w:type="dxa"/>
          <w:left w:w="75" w:type="dxa"/>
          <w:right w:w="25" w:type="dxa"/>
        </w:tblCellMar>
        <w:tblLook w:val="04A0" w:firstRow="1" w:lastRow="0" w:firstColumn="1" w:lastColumn="0" w:noHBand="0" w:noVBand="1"/>
      </w:tblPr>
      <w:tblGrid>
        <w:gridCol w:w="566"/>
        <w:gridCol w:w="5236"/>
        <w:gridCol w:w="2126"/>
        <w:gridCol w:w="1928"/>
        <w:gridCol w:w="1701"/>
        <w:gridCol w:w="1503"/>
        <w:gridCol w:w="1616"/>
      </w:tblGrid>
      <w:tr w:rsidR="001D3B3B" w:rsidRPr="00E00002" w14:paraId="2150C195" w14:textId="77777777" w:rsidTr="001D3B3B">
        <w:trPr>
          <w:trHeight w:val="587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7DC21" w14:textId="77777777" w:rsidR="001D3B3B" w:rsidRPr="00E00002" w:rsidRDefault="001D3B3B" w:rsidP="001D3B3B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п/п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D485FF" w14:textId="77777777" w:rsidR="001D3B3B" w:rsidRPr="00E00002" w:rsidRDefault="001D3B3B" w:rsidP="001D3B3B">
            <w:pPr>
              <w:spacing w:after="0" w:line="259" w:lineRule="auto"/>
              <w:ind w:left="1093" w:hanging="827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Наименование  муниципальной программы, отдельного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2587B0" w14:textId="77777777" w:rsidR="001D3B3B" w:rsidRPr="00E00002" w:rsidRDefault="001D3B3B" w:rsidP="001D3B3B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D3551D" w14:textId="77777777" w:rsidR="001D3B3B" w:rsidRPr="00E00002" w:rsidRDefault="001D3B3B" w:rsidP="001D3B3B">
            <w:pPr>
              <w:spacing w:after="0" w:line="259" w:lineRule="auto"/>
              <w:ind w:right="50"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74FBD8" w14:textId="77777777" w:rsidR="001D3B3B" w:rsidRPr="00E00002" w:rsidRDefault="001D3B3B" w:rsidP="001D3B3B">
            <w:pPr>
              <w:spacing w:after="0" w:line="259" w:lineRule="auto"/>
              <w:ind w:right="50" w:firstLine="0"/>
              <w:jc w:val="center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2025 год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1F3CC6" w14:textId="5E5CF14C" w:rsidR="001D3B3B" w:rsidRPr="00E00002" w:rsidRDefault="001D3B3B" w:rsidP="001D3B3B">
            <w:pPr>
              <w:spacing w:after="0" w:line="259" w:lineRule="auto"/>
              <w:ind w:right="50" w:firstLine="0"/>
              <w:jc w:val="center"/>
              <w:rPr>
                <w:bCs/>
                <w:sz w:val="20"/>
                <w:szCs w:val="20"/>
              </w:rPr>
            </w:pPr>
            <w:r w:rsidRPr="00E00002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EE8427" w14:textId="70ECC3C4" w:rsidR="001D3B3B" w:rsidRPr="00E00002" w:rsidRDefault="001D3B3B" w:rsidP="001D3B3B">
            <w:pPr>
              <w:spacing w:after="0" w:line="259" w:lineRule="auto"/>
              <w:ind w:right="50" w:firstLine="0"/>
              <w:jc w:val="center"/>
              <w:rPr>
                <w:sz w:val="20"/>
                <w:szCs w:val="20"/>
              </w:rPr>
            </w:pPr>
            <w:r w:rsidRPr="00E00002">
              <w:rPr>
                <w:b/>
                <w:sz w:val="20"/>
                <w:szCs w:val="20"/>
              </w:rPr>
              <w:t>ИТОГО</w:t>
            </w:r>
          </w:p>
        </w:tc>
      </w:tr>
      <w:tr w:rsidR="001D3B3B" w:rsidRPr="00E00002" w14:paraId="3250FD46" w14:textId="77777777" w:rsidTr="001D3B3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1F3CCF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6C9635" w14:textId="77777777" w:rsidR="001D3B3B" w:rsidRPr="00E00002" w:rsidRDefault="001D3B3B" w:rsidP="001D3B3B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«Профилактика терроризма и противодействие экстремизму»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CB5442" w14:textId="77777777" w:rsidR="001D3B3B" w:rsidRPr="00E00002" w:rsidRDefault="001D3B3B" w:rsidP="001D3B3B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C3C1F" w14:textId="0A000D71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4A6D" w14:textId="0F822E86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A353D" w14:textId="103F752B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31748" w14:textId="6D7EA5B8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1D3B3B" w:rsidRPr="00E00002" w14:paraId="02F2DA23" w14:textId="77777777" w:rsidTr="001D3B3B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113148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6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9C829A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4B39EA" w14:textId="77777777" w:rsidR="001D3B3B" w:rsidRPr="00E00002" w:rsidRDefault="001D3B3B" w:rsidP="001D3B3B">
            <w:pPr>
              <w:spacing w:after="0" w:line="259" w:lineRule="auto"/>
              <w:ind w:right="53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BC77" w14:textId="6E502D27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282C" w14:textId="6D8A50F1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13F8" w14:textId="112C5A21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256E" w14:textId="2EA87F67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1D3B3B" w:rsidRPr="00E00002" w14:paraId="52770BD1" w14:textId="77777777" w:rsidTr="001D3B3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A716DB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6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24947E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619AD0" w14:textId="77777777" w:rsidR="001D3B3B" w:rsidRPr="00E00002" w:rsidRDefault="001D3B3B" w:rsidP="001D3B3B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ECC3" w14:textId="14E117E6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CE74" w14:textId="592018EA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FA587" w14:textId="1A1F5FA9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1B46" w14:textId="07E57029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1D3B3B" w:rsidRPr="00E00002" w14:paraId="11682A37" w14:textId="77777777" w:rsidTr="001D3B3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4464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0586A5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0B4B5F" w14:textId="77777777" w:rsidR="001D3B3B" w:rsidRPr="00E00002" w:rsidRDefault="001D3B3B" w:rsidP="001D3B3B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756C7" w14:textId="1A5E873B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8CCE8" w14:textId="3F68A180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408A5" w14:textId="40A59C87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9DE76" w14:textId="080C957D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1D3B3B" w:rsidRPr="00E00002" w14:paraId="2DB955DE" w14:textId="77777777" w:rsidTr="001D3B3B">
        <w:trPr>
          <w:trHeight w:val="501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282F2F" w14:textId="77777777" w:rsidR="001D3B3B" w:rsidRPr="00E00002" w:rsidRDefault="001D3B3B" w:rsidP="001D3B3B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1</w:t>
            </w:r>
          </w:p>
        </w:tc>
        <w:tc>
          <w:tcPr>
            <w:tcW w:w="5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A7088B" w14:textId="77777777" w:rsidR="001D3B3B" w:rsidRPr="00E00002" w:rsidRDefault="001D3B3B" w:rsidP="001D3B3B">
            <w:pPr>
              <w:spacing w:after="0" w:line="259" w:lineRule="auto"/>
              <w:ind w:right="50" w:firstLine="0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Организация и проведение профилактических рейдов в места массового отдыха и скопления молодёжи с целью выявления экстремистски настроенных лиц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FFC0F8" w14:textId="77777777" w:rsidR="001D3B3B" w:rsidRPr="00E00002" w:rsidRDefault="001D3B3B" w:rsidP="001D3B3B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AC954" w14:textId="3776B082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A702F" w14:textId="2C0872D5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E116" w14:textId="2C72C17C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E9EA8" w14:textId="65CF7F8D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1D3B3B" w:rsidRPr="00E00002" w14:paraId="78BEDD81" w14:textId="77777777" w:rsidTr="001D3B3B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200063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6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BBAE87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2365B5" w14:textId="77777777" w:rsidR="001D3B3B" w:rsidRPr="00E00002" w:rsidRDefault="001D3B3B" w:rsidP="001D3B3B">
            <w:pPr>
              <w:spacing w:after="0" w:line="259" w:lineRule="auto"/>
              <w:ind w:right="53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1A38E" w14:textId="5F5E4F67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C270D" w14:textId="5B2A2C38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93685" w14:textId="49756EBD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2D47E" w14:textId="645D2554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1D3B3B" w:rsidRPr="00E00002" w14:paraId="580C1F82" w14:textId="77777777" w:rsidTr="001D3B3B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44A81B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6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F1F297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48271" w14:textId="77777777" w:rsidR="001D3B3B" w:rsidRPr="00E00002" w:rsidRDefault="001D3B3B" w:rsidP="001D3B3B">
            <w:pPr>
              <w:spacing w:after="0" w:line="259" w:lineRule="auto"/>
              <w:ind w:right="14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CFEFF" w14:textId="40191D00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0F3D3A" w14:textId="7BEF4E2F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4B66F2" w14:textId="39262772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ACA392" w14:textId="646DF0F0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1D3B3B" w:rsidRPr="00E00002" w14:paraId="4FA6223C" w14:textId="77777777" w:rsidTr="001D3B3B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21A7A6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297AF2" w14:textId="77777777" w:rsidR="001D3B3B" w:rsidRPr="00E00002" w:rsidRDefault="001D3B3B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E887B" w14:textId="77777777" w:rsidR="001D3B3B" w:rsidRPr="00E00002" w:rsidRDefault="001D3B3B" w:rsidP="001D3B3B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A6A62E" w14:textId="1E7A6923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422832" w14:textId="26976C38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10CA82" w14:textId="07C411A4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0CFF2D" w14:textId="68C116D4" w:rsidR="001D3B3B" w:rsidRPr="00E00002" w:rsidRDefault="00546D69" w:rsidP="001D3B3B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</w:tbl>
    <w:tbl>
      <w:tblPr>
        <w:tblStyle w:val="TableGrid"/>
        <w:tblW w:w="14664" w:type="dxa"/>
        <w:tblInd w:w="12" w:type="dxa"/>
        <w:tblCellMar>
          <w:top w:w="48" w:type="dxa"/>
          <w:left w:w="75" w:type="dxa"/>
          <w:right w:w="25" w:type="dxa"/>
        </w:tblCellMar>
        <w:tblLook w:val="04A0" w:firstRow="1" w:lastRow="0" w:firstColumn="1" w:lastColumn="0" w:noHBand="0" w:noVBand="1"/>
      </w:tblPr>
      <w:tblGrid>
        <w:gridCol w:w="566"/>
        <w:gridCol w:w="5224"/>
        <w:gridCol w:w="2126"/>
        <w:gridCol w:w="1928"/>
        <w:gridCol w:w="1701"/>
        <w:gridCol w:w="1559"/>
        <w:gridCol w:w="1560"/>
      </w:tblGrid>
      <w:tr w:rsidR="001D3B3B" w:rsidRPr="00E00002" w14:paraId="42C90527" w14:textId="77777777" w:rsidTr="002316E0">
        <w:trPr>
          <w:trHeight w:val="491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F6C05E" w14:textId="77777777" w:rsidR="001D3B3B" w:rsidRPr="00E00002" w:rsidRDefault="001D3B3B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2</w:t>
            </w:r>
          </w:p>
        </w:tc>
        <w:tc>
          <w:tcPr>
            <w:tcW w:w="52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EB95B" w14:textId="77777777" w:rsidR="001D3B3B" w:rsidRPr="00E00002" w:rsidRDefault="001D3B3B">
            <w:pPr>
              <w:spacing w:after="0" w:line="238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</w:t>
            </w:r>
          </w:p>
          <w:p w14:paraId="51599E6A" w14:textId="77777777" w:rsidR="001D3B3B" w:rsidRPr="00E00002" w:rsidRDefault="001D3B3B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граждан и лиц без гражданства, а также в их отношении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1F37D9" w14:textId="77777777" w:rsidR="001D3B3B" w:rsidRPr="00E00002" w:rsidRDefault="001D3B3B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7CE4" w14:textId="5295B595" w:rsidR="001D3B3B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F074" w14:textId="5463E48D" w:rsidR="001D3B3B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4FFB" w14:textId="1743E3BF" w:rsidR="001D3B3B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A3968" w14:textId="2284C6CB" w:rsidR="001D3B3B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0AFAE3EB" w14:textId="77777777" w:rsidTr="00027D08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D76FC0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E6F6A3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90958C" w14:textId="77777777" w:rsidR="002316E0" w:rsidRPr="00E00002" w:rsidRDefault="002316E0">
            <w:pPr>
              <w:spacing w:after="0" w:line="259" w:lineRule="auto"/>
              <w:ind w:right="53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5D686" w14:textId="5ACB1A4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DB80" w14:textId="3CBB3EE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B872" w14:textId="771D0CD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8A1FA" w14:textId="74A7E7B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20A9D16F" w14:textId="77777777" w:rsidTr="00027D08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0657A8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5DA517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93541F" w14:textId="77777777" w:rsidR="002316E0" w:rsidRPr="00E00002" w:rsidRDefault="002316E0">
            <w:pPr>
              <w:spacing w:after="0" w:line="259" w:lineRule="auto"/>
              <w:ind w:right="14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1144" w14:textId="7667FC9A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615AC" w14:textId="3452483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390D9" w14:textId="3082220B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A5B9F" w14:textId="6870D6E1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6315F4A9" w14:textId="77777777" w:rsidTr="00027D0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D44DAA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B45164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A352FA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1F02" w14:textId="0E52890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4F91" w14:textId="53AA117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77ADB" w14:textId="0B60D1B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3E3A" w14:textId="4BF0648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0561CF83" w14:textId="77777777" w:rsidTr="00027D08">
        <w:trPr>
          <w:trHeight w:val="5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57DD12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3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C8E809" w14:textId="77777777" w:rsidR="002316E0" w:rsidRPr="00E00002" w:rsidRDefault="002316E0">
            <w:pPr>
              <w:spacing w:after="0" w:line="259" w:lineRule="auto"/>
              <w:ind w:right="50" w:firstLine="0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Реализация комплекса мер по обеспечению охраны порядка при проведении массовых мероприятий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7A7BB6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B1D0" w14:textId="0F5E6B9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30FC" w14:textId="3E6D031C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B671F" w14:textId="1C5B466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04C4" w14:textId="604E8E3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131C1CF7" w14:textId="77777777" w:rsidTr="00027D08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629542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04AF17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DBBFB" w14:textId="77777777" w:rsidR="002316E0" w:rsidRPr="00E00002" w:rsidRDefault="002316E0">
            <w:pPr>
              <w:spacing w:after="0" w:line="259" w:lineRule="auto"/>
              <w:ind w:right="53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4F9E" w14:textId="40B31D7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4C86" w14:textId="327E224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43656" w14:textId="2BF561D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C685A" w14:textId="7FB77ED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529C0C74" w14:textId="77777777" w:rsidTr="00027D08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8FE228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E3FBBE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3D4804" w14:textId="77777777" w:rsidR="002316E0" w:rsidRPr="00E00002" w:rsidRDefault="002316E0">
            <w:pPr>
              <w:spacing w:after="0" w:line="259" w:lineRule="auto"/>
              <w:ind w:right="14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00B0CC" w14:textId="3D8938F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8B6FE1" w14:textId="44DD3A0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CAB371" w14:textId="717CCBD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4FE89F" w14:textId="5BA4909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297F2ECA" w14:textId="77777777" w:rsidTr="00027D08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969F2C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653D70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2E573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595F0B" w14:textId="545A831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A002E9" w14:textId="7607F39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5D13C2" w14:textId="0A2CBDD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9C7D49" w14:textId="534B74A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097C93A6" w14:textId="77777777" w:rsidTr="00027D08">
        <w:trPr>
          <w:trHeight w:val="49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32C9FC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4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7B90C8" w14:textId="77777777" w:rsidR="002316E0" w:rsidRPr="00E00002" w:rsidRDefault="002316E0">
            <w:pPr>
              <w:spacing w:after="0" w:line="259" w:lineRule="auto"/>
              <w:ind w:right="50" w:firstLine="0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E0007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EF4C" w14:textId="2F63E7C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01FE2" w14:textId="2A18A18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B65B" w14:textId="5596830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402CF" w14:textId="10C7F4CE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16E0D246" w14:textId="77777777" w:rsidTr="00027D08">
        <w:trPr>
          <w:trHeight w:val="6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8EF9F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4D4F9A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7A33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</w:t>
            </w:r>
          </w:p>
          <w:p w14:paraId="39A3B34B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29FF" w14:textId="26BF1EF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0F1A" w14:textId="0DFA72F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D299A" w14:textId="02175EA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A2EC4" w14:textId="62074226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5524CBD6" w14:textId="77777777" w:rsidTr="00027D08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EF7C54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818580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30F5" w14:textId="77777777" w:rsidR="002316E0" w:rsidRPr="00E00002" w:rsidRDefault="002316E0">
            <w:pPr>
              <w:spacing w:after="0" w:line="259" w:lineRule="auto"/>
              <w:ind w:right="14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D5FC" w14:textId="0D13147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FA1D" w14:textId="5C19584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238C" w14:textId="44DD8A81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1501" w14:textId="4B81984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74C97AA7" w14:textId="77777777" w:rsidTr="00027D08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ACAFF9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E7DE7E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F4524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C46DA" w14:textId="3004D7F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6EBB2" w14:textId="535C80D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ABEF" w14:textId="72D0872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CBE9E" w14:textId="45BC9C6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64CF4E88" w14:textId="77777777" w:rsidTr="00027D08">
        <w:trPr>
          <w:trHeight w:val="5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734EE7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5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A6E609" w14:textId="77777777" w:rsidR="002316E0" w:rsidRPr="00E00002" w:rsidRDefault="002316E0">
            <w:pPr>
              <w:spacing w:after="0" w:line="259" w:lineRule="auto"/>
              <w:ind w:right="50" w:firstLine="0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B353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38A3" w14:textId="1EC8C62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BBFA" w14:textId="79A2B74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A333" w14:textId="12A22E2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3BEA" w14:textId="6FC94B3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65137967" w14:textId="77777777" w:rsidTr="00027D08">
        <w:trPr>
          <w:trHeight w:val="5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049F09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55D7C3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3363A" w14:textId="77777777" w:rsidR="002316E0" w:rsidRPr="00E00002" w:rsidRDefault="002316E0">
            <w:pPr>
              <w:spacing w:after="0" w:line="259" w:lineRule="auto"/>
              <w:ind w:right="3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FD00" w14:textId="17658EAC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D019" w14:textId="725F07F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4F720" w14:textId="7702243B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54CE3" w14:textId="1856C25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4790EC78" w14:textId="77777777" w:rsidTr="00027D08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55590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50336E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CCB0" w14:textId="77777777" w:rsidR="002316E0" w:rsidRPr="00E00002" w:rsidRDefault="002316E0">
            <w:pPr>
              <w:spacing w:after="0" w:line="259" w:lineRule="auto"/>
              <w:ind w:right="14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671F2" w14:textId="2E1F162E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5457" w14:textId="42C0BC3C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61DD9" w14:textId="2834F4DB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65829" w14:textId="5369485C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4394E45D" w14:textId="77777777" w:rsidTr="00027D08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CC8DB0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646776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2017E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20A2" w14:textId="0909CE56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A2DF" w14:textId="583D75B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3BF3E" w14:textId="48D990F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0B73" w14:textId="5D9C643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72B76C8D" w14:textId="77777777" w:rsidTr="00027D08">
        <w:trPr>
          <w:trHeight w:val="5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383B98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8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530472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Проведение народных праздников:</w:t>
            </w:r>
          </w:p>
          <w:p w14:paraId="3E7D8458" w14:textId="77777777" w:rsidR="002316E0" w:rsidRPr="00E00002" w:rsidRDefault="002316E0">
            <w:pPr>
              <w:numPr>
                <w:ilvl w:val="0"/>
                <w:numId w:val="11"/>
              </w:numPr>
              <w:spacing w:after="0" w:line="259" w:lineRule="auto"/>
              <w:ind w:right="1613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Масленица; </w:t>
            </w:r>
          </w:p>
          <w:p w14:paraId="2F761E9A" w14:textId="33DD9D44" w:rsidR="002316E0" w:rsidRPr="00E00002" w:rsidRDefault="002316E0">
            <w:pPr>
              <w:numPr>
                <w:ilvl w:val="0"/>
                <w:numId w:val="11"/>
              </w:numPr>
              <w:spacing w:after="0" w:line="259" w:lineRule="auto"/>
              <w:ind w:right="1613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День поселка.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0B476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80DC0" w14:textId="53BDB386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5464" w14:textId="2F9D0D3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C813E" w14:textId="3710181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671C4" w14:textId="7F7A38B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08C630CA" w14:textId="77777777" w:rsidTr="00027D08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CC6346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092642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D83CE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</w:t>
            </w:r>
          </w:p>
          <w:p w14:paraId="14862771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3D6F7" w14:textId="0EDFEF46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AB56C" w14:textId="3FEB1BE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DDC3E" w14:textId="3999839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EB519" w14:textId="5159430B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11578AFC" w14:textId="77777777" w:rsidTr="00027D08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4A6B68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074D32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295DE5" w14:textId="77777777" w:rsidR="002316E0" w:rsidRPr="00E00002" w:rsidRDefault="002316E0">
            <w:pPr>
              <w:spacing w:after="0" w:line="259" w:lineRule="auto"/>
              <w:ind w:right="14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03CECB" w14:textId="686DD00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2108DA" w14:textId="57D20D2E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8FDBBB" w14:textId="305094D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5D7B80" w14:textId="1E6B1B5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5DFBEDCE" w14:textId="77777777" w:rsidTr="00027D08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7BA2D6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22DBE9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5B5043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2F347" w14:textId="0E043ED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DBDBF0" w14:textId="53EB38A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CCFF2F" w14:textId="01E8951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914475" w14:textId="52AC5EF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7E659B18" w14:textId="77777777" w:rsidTr="00027D08">
        <w:trPr>
          <w:trHeight w:val="49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DEE59C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9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1B491F" w14:textId="77777777" w:rsidR="002316E0" w:rsidRPr="00E00002" w:rsidRDefault="002316E0">
            <w:pPr>
              <w:spacing w:after="0" w:line="259" w:lineRule="auto"/>
              <w:ind w:right="50" w:firstLine="0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Информирование населения по вопросам противодействия терроризму и экстремизму, поведения в чрезвычайных ситуациях через средства массовой информации (межэтнический, межконфессиональный и культурный аспекты)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D0EDA0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38D1E9" w14:textId="39C3C16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D9E018" w14:textId="25DFB2E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779C3E" w14:textId="11DF5F5A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76A35A" w14:textId="4159B6D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1BB89926" w14:textId="77777777" w:rsidTr="00027D08">
        <w:trPr>
          <w:trHeight w:val="4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FBDB09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EB0BA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E9BDA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</w:t>
            </w:r>
          </w:p>
          <w:p w14:paraId="18CDAA3A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08371B" w14:textId="29C84A5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36DDF3" w14:textId="03D7FB11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23564E" w14:textId="0FC77566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ED96A2" w14:textId="71EF82B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1805D4B2" w14:textId="77777777" w:rsidTr="00027D08">
        <w:trPr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8078C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A636F0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966E0E" w14:textId="77777777" w:rsidR="002316E0" w:rsidRPr="00E00002" w:rsidRDefault="002316E0">
            <w:pPr>
              <w:spacing w:after="0" w:line="259" w:lineRule="auto"/>
              <w:ind w:right="14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08D2E5" w14:textId="0C75F32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8F83CA" w14:textId="23FE0F3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A4411C" w14:textId="64996D1E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BFCC1A" w14:textId="6CFBF91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2933402A" w14:textId="77777777" w:rsidTr="00027D08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BD5C93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9537D0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8AFA2E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ACABD3" w14:textId="198F64A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4893D3" w14:textId="2D156C8E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D4B860" w14:textId="7CAEDC8C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5BB4C9" w14:textId="5B4FEAF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2731FE38" w14:textId="77777777" w:rsidTr="00027D08">
        <w:trPr>
          <w:trHeight w:val="49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314720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10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82757C" w14:textId="0431E660" w:rsidR="002316E0" w:rsidRPr="00E00002" w:rsidRDefault="002316E0">
            <w:pPr>
              <w:tabs>
                <w:tab w:val="center" w:pos="611"/>
                <w:tab w:val="center" w:pos="2049"/>
                <w:tab w:val="center" w:pos="2980"/>
                <w:tab w:val="center" w:pos="3916"/>
              </w:tabs>
              <w:spacing w:after="2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E00002">
              <w:rPr>
                <w:sz w:val="20"/>
                <w:szCs w:val="20"/>
              </w:rPr>
              <w:t xml:space="preserve">Приобретение </w:t>
            </w:r>
            <w:r w:rsidRPr="00E00002">
              <w:rPr>
                <w:sz w:val="20"/>
                <w:szCs w:val="20"/>
              </w:rPr>
              <w:tab/>
              <w:t xml:space="preserve">плакатов (баннеров) </w:t>
            </w:r>
            <w:r w:rsidRPr="00E00002">
              <w:rPr>
                <w:sz w:val="20"/>
                <w:szCs w:val="20"/>
              </w:rPr>
              <w:tab/>
              <w:t xml:space="preserve">по </w:t>
            </w:r>
            <w:r w:rsidRPr="00E00002">
              <w:rPr>
                <w:sz w:val="20"/>
                <w:szCs w:val="20"/>
              </w:rPr>
              <w:tab/>
              <w:t xml:space="preserve">тематике </w:t>
            </w:r>
          </w:p>
          <w:p w14:paraId="2EE1EE3D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профилактики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7D6BFC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46382" w14:textId="19490950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1, 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8A5E92" w14:textId="21970E3E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2,00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EB2CE1" w14:textId="327EF9D6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3,00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5AF9E7" w14:textId="47DA5294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6,00 тыс. руб.</w:t>
            </w:r>
          </w:p>
        </w:tc>
      </w:tr>
      <w:tr w:rsidR="002316E0" w:rsidRPr="00E00002" w14:paraId="2E338154" w14:textId="77777777" w:rsidTr="00027D08">
        <w:trPr>
          <w:trHeight w:val="4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F26204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A70BB8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6AA2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</w:t>
            </w:r>
          </w:p>
          <w:p w14:paraId="67FCAC0E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6181CE" w14:textId="23F59BD6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BDAB2E" w14:textId="20682AA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C68DB0" w14:textId="5737F35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5CDA67" w14:textId="187F722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7A285E97" w14:textId="77777777" w:rsidTr="00027D08">
        <w:trPr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F53A2D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C58ED7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059451" w14:textId="77777777" w:rsidR="002316E0" w:rsidRPr="00E00002" w:rsidRDefault="002316E0">
            <w:pPr>
              <w:spacing w:after="0" w:line="259" w:lineRule="auto"/>
              <w:ind w:right="14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17A278" w14:textId="6C4B0D5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C0B487" w14:textId="164AE3C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F8BD06" w14:textId="520FF206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DA7E34" w14:textId="48C4AFA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0BF2E15B" w14:textId="77777777" w:rsidTr="002316E0">
        <w:trPr>
          <w:trHeight w:val="7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C1AE8E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52666A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2FA87A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5F4476" w14:textId="59DC61B2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1, 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D22B53" w14:textId="78D08743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2,00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7FA72C" w14:textId="5133E43A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3,00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D4DB6F" w14:textId="6B3E74A4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6,00 тыс. руб.</w:t>
            </w:r>
          </w:p>
        </w:tc>
      </w:tr>
      <w:tr w:rsidR="002316E0" w:rsidRPr="00E00002" w14:paraId="32C0C121" w14:textId="77777777" w:rsidTr="00027D08">
        <w:tblPrEx>
          <w:tblCellMar>
            <w:top w:w="53" w:type="dxa"/>
          </w:tblCellMar>
        </w:tblPrEx>
        <w:trPr>
          <w:trHeight w:val="27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C183DC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11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EC7259" w14:textId="2F73B4DC" w:rsidR="002316E0" w:rsidRPr="00E00002" w:rsidRDefault="002316E0" w:rsidP="00E6580A">
            <w:pPr>
              <w:spacing w:after="0" w:line="259" w:lineRule="auto"/>
              <w:ind w:right="50" w:firstLine="0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Проведение мероприятий, посвященных Дню Победы, Дню России, Дню народного единства, Дню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C209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96EE" w14:textId="3C92E9CA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0320" w14:textId="6B1FC19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A3F9" w14:textId="3C52F4E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AB43A" w14:textId="558A388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79462389" w14:textId="77777777" w:rsidTr="00027D08">
        <w:tblPrEx>
          <w:tblCellMar>
            <w:top w:w="53" w:type="dxa"/>
          </w:tblCellMar>
        </w:tblPrEx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BDE156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7A7A02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7696F" w14:textId="77777777" w:rsidR="002316E0" w:rsidRPr="00E00002" w:rsidRDefault="002316E0">
            <w:pPr>
              <w:spacing w:after="0" w:line="259" w:lineRule="auto"/>
              <w:ind w:right="53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47E79" w14:textId="32A7817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4B5CF" w14:textId="5F1F683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E255" w14:textId="52EDA44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F9579" w14:textId="01C313C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535CB31C" w14:textId="77777777" w:rsidTr="00027D08">
        <w:tblPrEx>
          <w:tblCellMar>
            <w:top w:w="53" w:type="dxa"/>
          </w:tblCellMar>
        </w:tblPrEx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E4425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18FF35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5DD5" w14:textId="77777777" w:rsidR="002316E0" w:rsidRPr="00E00002" w:rsidRDefault="002316E0">
            <w:pPr>
              <w:spacing w:after="0" w:line="259" w:lineRule="auto"/>
              <w:ind w:right="14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339C74" w14:textId="33DA7BAE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05F384" w14:textId="5FC79981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28B745" w14:textId="0758CBCC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5C05F0" w14:textId="748F141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42FFA386" w14:textId="77777777" w:rsidTr="00027D08">
        <w:tblPrEx>
          <w:tblCellMar>
            <w:top w:w="53" w:type="dxa"/>
          </w:tblCellMar>
        </w:tblPrEx>
        <w:trPr>
          <w:trHeight w:val="5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501ABB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1E3E70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4BF8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378B" w14:textId="37DA923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B027" w14:textId="5728EDB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D4C85" w14:textId="5833C71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2AE24" w14:textId="5568A54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21A43003" w14:textId="77777777" w:rsidTr="00027D08">
        <w:tblPrEx>
          <w:tblCellMar>
            <w:top w:w="53" w:type="dxa"/>
          </w:tblCellMar>
        </w:tblPrEx>
        <w:trPr>
          <w:trHeight w:val="2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311CAD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12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260040" w14:textId="77777777" w:rsidR="002316E0" w:rsidRPr="00E00002" w:rsidRDefault="002316E0">
            <w:pPr>
              <w:spacing w:after="0" w:line="259" w:lineRule="auto"/>
              <w:ind w:right="50" w:firstLine="0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Организация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46434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E745" w14:textId="2A986C6E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2DBE" w14:textId="34848C2E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1C4C7" w14:textId="5C02A0D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C862D" w14:textId="6BE15A0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3CD9B474" w14:textId="77777777" w:rsidTr="00027D08">
        <w:tblPrEx>
          <w:tblCellMar>
            <w:top w:w="53" w:type="dxa"/>
          </w:tblCellMar>
        </w:tblPrEx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D29764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06A8ED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B5E85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</w:t>
            </w:r>
          </w:p>
          <w:p w14:paraId="63B5E6A9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D322" w14:textId="3F47BD66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B536" w14:textId="4FA2078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9FFD4" w14:textId="6F8AFC5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2CE1B" w14:textId="5201A11B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4BD3F368" w14:textId="77777777" w:rsidTr="00027D08">
        <w:tblPrEx>
          <w:tblCellMar>
            <w:top w:w="53" w:type="dxa"/>
          </w:tblCellMar>
        </w:tblPrEx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ECAD65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C4BAB5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8260" w14:textId="77777777" w:rsidR="002316E0" w:rsidRPr="00E00002" w:rsidRDefault="002316E0">
            <w:pPr>
              <w:spacing w:after="0" w:line="259" w:lineRule="auto"/>
              <w:ind w:right="14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587CC" w14:textId="3E39B976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77EAB" w14:textId="160713EB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D0824" w14:textId="41FF06F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32CA1" w14:textId="238E65F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2D404693" w14:textId="77777777" w:rsidTr="00027D08">
        <w:tblPrEx>
          <w:tblCellMar>
            <w:top w:w="53" w:type="dxa"/>
          </w:tblCellMar>
        </w:tblPrEx>
        <w:trPr>
          <w:trHeight w:val="4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2DAB3C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0ED716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E7355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65F6" w14:textId="478CC1A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5F49" w14:textId="2893E45B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6ED3D" w14:textId="6FBC2E7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7A50" w14:textId="28E9C64A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6A362DEB" w14:textId="77777777" w:rsidTr="00027D08">
        <w:tblPrEx>
          <w:tblCellMar>
            <w:top w:w="53" w:type="dxa"/>
          </w:tblCellMar>
        </w:tblPrEx>
        <w:trPr>
          <w:trHeight w:val="2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E04461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13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AC01F2" w14:textId="77777777" w:rsidR="002316E0" w:rsidRPr="00E00002" w:rsidRDefault="002316E0">
            <w:pPr>
              <w:tabs>
                <w:tab w:val="center" w:pos="472"/>
                <w:tab w:val="center" w:pos="2132"/>
                <w:tab w:val="center" w:pos="3811"/>
              </w:tabs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E00002">
              <w:rPr>
                <w:sz w:val="20"/>
                <w:szCs w:val="20"/>
              </w:rPr>
              <w:t xml:space="preserve">Разработка </w:t>
            </w:r>
            <w:r w:rsidRPr="00E00002">
              <w:rPr>
                <w:sz w:val="20"/>
                <w:szCs w:val="20"/>
              </w:rPr>
              <w:tab/>
              <w:t xml:space="preserve">информационных </w:t>
            </w:r>
            <w:r w:rsidRPr="00E00002">
              <w:rPr>
                <w:sz w:val="20"/>
                <w:szCs w:val="20"/>
              </w:rPr>
              <w:tab/>
              <w:t xml:space="preserve">материалов </w:t>
            </w:r>
          </w:p>
          <w:p w14:paraId="7CD39067" w14:textId="77777777" w:rsidR="002316E0" w:rsidRPr="00E00002" w:rsidRDefault="002316E0">
            <w:pP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(листовок, памяток) по вопросам противодействия терроризму и экстремизму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7CA69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CF5E3" w14:textId="7DEEF391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1D3D6" w14:textId="4CAC438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43CED" w14:textId="214E7BAC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8B8CB" w14:textId="2B68C26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154B9FB1" w14:textId="77777777" w:rsidTr="00027D08">
        <w:tblPrEx>
          <w:tblCellMar>
            <w:top w:w="53" w:type="dxa"/>
          </w:tblCellMar>
        </w:tblPrEx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8C78F9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09B1D1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4BBB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</w:t>
            </w:r>
          </w:p>
          <w:p w14:paraId="4F213699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7A7A" w14:textId="53030D31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F6D91" w14:textId="07A8B04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D0BFA" w14:textId="5AEB280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B25F2" w14:textId="6CF6A1C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75E82B37" w14:textId="77777777" w:rsidTr="00027D08">
        <w:tblPrEx>
          <w:tblCellMar>
            <w:top w:w="53" w:type="dxa"/>
          </w:tblCellMar>
        </w:tblPrEx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39F6A3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B77A91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60516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F2F0" w14:textId="371DF30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A1C8" w14:textId="6D7E3EEB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C596" w14:textId="0A6CB89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418CB" w14:textId="4CA8A67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46E9E5C9" w14:textId="77777777" w:rsidTr="00027D08">
        <w:tblPrEx>
          <w:tblCellMar>
            <w:top w:w="53" w:type="dxa"/>
          </w:tblCellMar>
        </w:tblPrEx>
        <w:trPr>
          <w:trHeight w:val="4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CEC667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9E4D23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0AE3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871C4" w14:textId="130158C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5B1A" w14:textId="1F40BC01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7B77" w14:textId="07F25D57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0A154" w14:textId="7D06B0A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7EB081A2" w14:textId="77777777" w:rsidTr="00027D08">
        <w:tblPrEx>
          <w:tblCellMar>
            <w:top w:w="53" w:type="dxa"/>
          </w:tblCellMar>
        </w:tblPrEx>
        <w:trPr>
          <w:trHeight w:val="2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213ACC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14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D9515E" w14:textId="77777777" w:rsidR="002316E0" w:rsidRPr="00E00002" w:rsidRDefault="002316E0">
            <w:pPr>
              <w:spacing w:after="0" w:line="259" w:lineRule="auto"/>
              <w:ind w:right="50" w:firstLine="0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Организация и проведение тематических мероприятий, </w:t>
            </w:r>
            <w:r w:rsidRPr="00E00002">
              <w:rPr>
                <w:sz w:val="20"/>
                <w:szCs w:val="20"/>
              </w:rPr>
              <w:lastRenderedPageBreak/>
              <w:t>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351E7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9BAB8" w14:textId="35B72F65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D20B4" w14:textId="117924F1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12A4C" w14:textId="77F375F8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5688" w14:textId="04B37121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3B5073AF" w14:textId="77777777" w:rsidTr="00027D08">
        <w:tblPrEx>
          <w:tblCellMar>
            <w:top w:w="53" w:type="dxa"/>
          </w:tblCellMar>
        </w:tblPrEx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6A2926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B9760B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324D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</w:t>
            </w:r>
          </w:p>
          <w:p w14:paraId="1680978E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E57F" w14:textId="7307A1A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B1AD8" w14:textId="06D26DE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BF2AE" w14:textId="51CDDFF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1A4E9" w14:textId="6215423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023966FA" w14:textId="77777777" w:rsidTr="00027D08">
        <w:tblPrEx>
          <w:tblCellMar>
            <w:top w:w="53" w:type="dxa"/>
          </w:tblCellMar>
        </w:tblPrEx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72CFED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F784A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66369" w14:textId="77777777" w:rsidR="002316E0" w:rsidRPr="00E00002" w:rsidRDefault="002316E0">
            <w:pPr>
              <w:spacing w:after="0" w:line="259" w:lineRule="auto"/>
              <w:ind w:right="14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07349" w14:textId="649B43F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7D94" w14:textId="338BA68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6556" w14:textId="0F80B20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6A3D" w14:textId="5739C13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4B993751" w14:textId="77777777" w:rsidTr="00027D08">
        <w:tblPrEx>
          <w:tblCellMar>
            <w:top w:w="53" w:type="dxa"/>
          </w:tblCellMar>
        </w:tblPrEx>
        <w:trPr>
          <w:trHeight w:val="4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303CDD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9BE565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C2EE0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49BF" w14:textId="5DB5D6DC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D26AF" w14:textId="2400902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1A1B" w14:textId="44A65CD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202FA" w14:textId="3D45756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1DB9CFC7" w14:textId="77777777" w:rsidTr="00027D08">
        <w:tblPrEx>
          <w:tblCellMar>
            <w:top w:w="53" w:type="dxa"/>
          </w:tblCellMar>
        </w:tblPrEx>
        <w:trPr>
          <w:trHeight w:val="2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76FEB0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18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1586AB" w14:textId="77777777" w:rsidR="002316E0" w:rsidRPr="00E00002" w:rsidRDefault="002316E0">
            <w:pPr>
              <w:spacing w:after="0" w:line="259" w:lineRule="auto"/>
              <w:ind w:right="50" w:firstLine="0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3B12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всего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2D935" w14:textId="2CB6F36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3C4E2" w14:textId="01A556BF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8094" w14:textId="3EFD8F11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4EB0A" w14:textId="2066431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6B0FE876" w14:textId="77777777" w:rsidTr="00027D08">
        <w:tblPrEx>
          <w:tblCellMar>
            <w:top w:w="53" w:type="dxa"/>
          </w:tblCellMar>
        </w:tblPrEx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64C38E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AF1C9E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A0F5" w14:textId="77777777" w:rsidR="002316E0" w:rsidRPr="00E00002" w:rsidRDefault="002316E0">
            <w:pPr>
              <w:spacing w:after="0" w:line="259" w:lineRule="auto"/>
              <w:ind w:right="53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9C63" w14:textId="0E27917C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6372" w14:textId="1F04FF4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57F64" w14:textId="11F3766A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FF251" w14:textId="46854A0B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52637691" w14:textId="77777777" w:rsidTr="00027D08">
        <w:tblPrEx>
          <w:tblCellMar>
            <w:top w:w="53" w:type="dxa"/>
          </w:tblCellMar>
        </w:tblPrEx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55EB4E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30F3AA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A2EA" w14:textId="77777777" w:rsidR="002316E0" w:rsidRPr="00E00002" w:rsidRDefault="002316E0">
            <w:pPr>
              <w:spacing w:after="0" w:line="259" w:lineRule="auto"/>
              <w:ind w:right="194"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6C2E7" w14:textId="02766489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FCDDE" w14:textId="12FB9BC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9BDA" w14:textId="59933FF6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8F19" w14:textId="0109B316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6261CC76" w14:textId="77777777" w:rsidTr="00027D08">
        <w:tblPrEx>
          <w:tblCellMar>
            <w:top w:w="53" w:type="dxa"/>
          </w:tblCellMar>
        </w:tblPrEx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C87343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AC255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E0D6B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BA35" w14:textId="6C2809FD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5524E" w14:textId="5714153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FAD1A" w14:textId="387DB59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34603" w14:textId="49AB616E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56E230F2" w14:textId="77777777" w:rsidTr="00027D08">
        <w:tblPrEx>
          <w:tblCellMar>
            <w:top w:w="53" w:type="dxa"/>
          </w:tblCellMar>
        </w:tblPrEx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DAFDE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80D228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B21B2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областной</w:t>
            </w:r>
          </w:p>
          <w:p w14:paraId="78188958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F372" w14:textId="4EC58610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4DA1" w14:textId="0AB4EA2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462EC" w14:textId="5986D76B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804EF" w14:textId="2502FF23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tr w:rsidR="002316E0" w:rsidRPr="00E00002" w14:paraId="5BE9B854" w14:textId="77777777" w:rsidTr="00027D08">
        <w:tblPrEx>
          <w:tblCellMar>
            <w:top w:w="53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7C91E0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F50FAC" w14:textId="77777777" w:rsidR="002316E0" w:rsidRPr="00E00002" w:rsidRDefault="002316E0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71666" w14:textId="77777777" w:rsidR="002316E0" w:rsidRPr="00E00002" w:rsidRDefault="002316E0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30385" w14:textId="7F029E54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AF58F" w14:textId="2280FAB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268A" w14:textId="491E5402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4CB0" w14:textId="2B89A64C" w:rsidR="002316E0" w:rsidRPr="00E00002" w:rsidRDefault="00546D69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  <w:r w:rsidRPr="00E00002">
              <w:rPr>
                <w:sz w:val="20"/>
                <w:szCs w:val="20"/>
              </w:rPr>
              <w:t>0,00 тыс. руб.</w:t>
            </w:r>
          </w:p>
        </w:tc>
      </w:tr>
      <w:bookmarkEnd w:id="1"/>
    </w:tbl>
    <w:p w14:paraId="305157CB" w14:textId="77777777" w:rsidR="000D4641" w:rsidRDefault="000D4641"/>
    <w:sectPr w:rsidR="000D4641" w:rsidSect="001F36A0">
      <w:headerReference w:type="even" r:id="rId19"/>
      <w:headerReference w:type="default" r:id="rId20"/>
      <w:headerReference w:type="first" r:id="rId21"/>
      <w:pgSz w:w="16838" w:h="11906" w:orient="landscape"/>
      <w:pgMar w:top="426" w:right="1134" w:bottom="426" w:left="1134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735AF" w14:textId="77777777" w:rsidR="00027D08" w:rsidRDefault="00027D08">
      <w:pPr>
        <w:spacing w:after="0" w:line="240" w:lineRule="auto"/>
      </w:pPr>
      <w:r>
        <w:separator/>
      </w:r>
    </w:p>
  </w:endnote>
  <w:endnote w:type="continuationSeparator" w:id="0">
    <w:p w14:paraId="2A3463A3" w14:textId="77777777" w:rsidR="00027D08" w:rsidRDefault="0002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B77CA" w14:textId="77777777" w:rsidR="00027D08" w:rsidRDefault="00027D08">
      <w:pPr>
        <w:spacing w:after="0" w:line="240" w:lineRule="auto"/>
      </w:pPr>
      <w:r>
        <w:separator/>
      </w:r>
    </w:p>
  </w:footnote>
  <w:footnote w:type="continuationSeparator" w:id="0">
    <w:p w14:paraId="2E43993E" w14:textId="77777777" w:rsidR="00027D08" w:rsidRDefault="0002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DCF60" w14:textId="6301DCDF" w:rsidR="00027D08" w:rsidRDefault="00027D08">
    <w:pPr>
      <w:spacing w:after="0" w:line="259" w:lineRule="auto"/>
      <w:ind w:right="7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B030" w14:textId="598335CB" w:rsidR="00027D08" w:rsidRDefault="00027D08">
    <w:pPr>
      <w:spacing w:after="0" w:line="259" w:lineRule="auto"/>
      <w:ind w:right="7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3182" w14:textId="77777777" w:rsidR="00027D08" w:rsidRDefault="00027D08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60BF4" w14:textId="67010298" w:rsidR="00027D08" w:rsidRDefault="00027D08">
    <w:pPr>
      <w:spacing w:after="0" w:line="259" w:lineRule="auto"/>
      <w:ind w:firstLine="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1CC3" w14:textId="2CCD8206" w:rsidR="00027D08" w:rsidRDefault="00027D08">
    <w:pPr>
      <w:spacing w:after="0" w:line="259" w:lineRule="auto"/>
      <w:ind w:firstLine="0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CAE4E" w14:textId="77777777" w:rsidR="00027D08" w:rsidRDefault="00027D08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11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8B2"/>
    <w:multiLevelType w:val="hybridMultilevel"/>
    <w:tmpl w:val="9D6E1340"/>
    <w:lvl w:ilvl="0" w:tplc="01CC6E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217B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E762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4F2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6310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686A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A287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A5DE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AF7D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C5AD8"/>
    <w:multiLevelType w:val="hybridMultilevel"/>
    <w:tmpl w:val="1A52144E"/>
    <w:lvl w:ilvl="0" w:tplc="4886CD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39A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E74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0A44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8A4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CB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CE9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EFF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40D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6C1B60"/>
    <w:multiLevelType w:val="hybridMultilevel"/>
    <w:tmpl w:val="CC30F172"/>
    <w:lvl w:ilvl="0" w:tplc="4F9EF6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00A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3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E65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4DF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4F3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68AE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665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E47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2C2E6F"/>
    <w:multiLevelType w:val="hybridMultilevel"/>
    <w:tmpl w:val="434661E6"/>
    <w:lvl w:ilvl="0" w:tplc="326014F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A15A6">
      <w:start w:val="1"/>
      <w:numFmt w:val="lowerLetter"/>
      <w:lvlText w:val="%2"/>
      <w:lvlJc w:val="left"/>
      <w:pPr>
        <w:ind w:left="2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CEE12">
      <w:start w:val="1"/>
      <w:numFmt w:val="lowerRoman"/>
      <w:lvlText w:val="%3"/>
      <w:lvlJc w:val="left"/>
      <w:pPr>
        <w:ind w:left="2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05D40">
      <w:start w:val="1"/>
      <w:numFmt w:val="decimal"/>
      <w:lvlText w:val="%4"/>
      <w:lvlJc w:val="left"/>
      <w:pPr>
        <w:ind w:left="3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0B434">
      <w:start w:val="1"/>
      <w:numFmt w:val="lowerLetter"/>
      <w:lvlText w:val="%5"/>
      <w:lvlJc w:val="left"/>
      <w:pPr>
        <w:ind w:left="4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81570">
      <w:start w:val="1"/>
      <w:numFmt w:val="lowerRoman"/>
      <w:lvlText w:val="%6"/>
      <w:lvlJc w:val="left"/>
      <w:pPr>
        <w:ind w:left="4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2337A">
      <w:start w:val="1"/>
      <w:numFmt w:val="decimal"/>
      <w:lvlText w:val="%7"/>
      <w:lvlJc w:val="left"/>
      <w:pPr>
        <w:ind w:left="5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8E698">
      <w:start w:val="1"/>
      <w:numFmt w:val="lowerLetter"/>
      <w:lvlText w:val="%8"/>
      <w:lvlJc w:val="left"/>
      <w:pPr>
        <w:ind w:left="6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CD7A4">
      <w:start w:val="1"/>
      <w:numFmt w:val="lowerRoman"/>
      <w:lvlText w:val="%9"/>
      <w:lvlJc w:val="left"/>
      <w:pPr>
        <w:ind w:left="7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B32348"/>
    <w:multiLevelType w:val="hybridMultilevel"/>
    <w:tmpl w:val="D068CA3C"/>
    <w:lvl w:ilvl="0" w:tplc="0EB0BC4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A26843"/>
    <w:multiLevelType w:val="hybridMultilevel"/>
    <w:tmpl w:val="EB2ECD54"/>
    <w:lvl w:ilvl="0" w:tplc="35A44928">
      <w:start w:val="1"/>
      <w:numFmt w:val="decimal"/>
      <w:lvlText w:val="%1."/>
      <w:lvlJc w:val="left"/>
      <w:pPr>
        <w:ind w:left="10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36F75B25"/>
    <w:multiLevelType w:val="hybridMultilevel"/>
    <w:tmpl w:val="E9E8F376"/>
    <w:lvl w:ilvl="0" w:tplc="91BA2F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8B1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0FD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658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8C9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E72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6C4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007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430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0A161F"/>
    <w:multiLevelType w:val="hybridMultilevel"/>
    <w:tmpl w:val="A532E844"/>
    <w:lvl w:ilvl="0" w:tplc="2C62008C">
      <w:start w:val="202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6BA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EDE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12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8F4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C9D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6EE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268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30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9732EC"/>
    <w:multiLevelType w:val="hybridMultilevel"/>
    <w:tmpl w:val="9F784952"/>
    <w:lvl w:ilvl="0" w:tplc="25F698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80E1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0071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5E7A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C04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74F9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F6ED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CCEE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8D0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A87072"/>
    <w:multiLevelType w:val="hybridMultilevel"/>
    <w:tmpl w:val="301E47D0"/>
    <w:lvl w:ilvl="0" w:tplc="76AAD3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6FF3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275E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22FD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251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6F7D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2EB4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C75B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C765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E74FE1"/>
    <w:multiLevelType w:val="hybridMultilevel"/>
    <w:tmpl w:val="821A9A40"/>
    <w:lvl w:ilvl="0" w:tplc="284070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03E9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821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692D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E652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28EA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CC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6541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626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8E225E"/>
    <w:multiLevelType w:val="hybridMultilevel"/>
    <w:tmpl w:val="5BC883D0"/>
    <w:lvl w:ilvl="0" w:tplc="6008AB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48CC14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2ED93C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6ED92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E88C8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A4C5BE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107C7A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445AA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265DA0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E2114E"/>
    <w:multiLevelType w:val="hybridMultilevel"/>
    <w:tmpl w:val="421239D8"/>
    <w:lvl w:ilvl="0" w:tplc="91FAAA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0F9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2D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651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CA19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6EC35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E83C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8E70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0A9A0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4436D3"/>
    <w:multiLevelType w:val="hybridMultilevel"/>
    <w:tmpl w:val="F1943CE4"/>
    <w:lvl w:ilvl="0" w:tplc="8AB24F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4BB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E78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E26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FD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C34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EF7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E6C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CA7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EB6323"/>
    <w:multiLevelType w:val="hybridMultilevel"/>
    <w:tmpl w:val="03B20ED4"/>
    <w:lvl w:ilvl="0" w:tplc="6280549A">
      <w:start w:val="4"/>
      <w:numFmt w:val="decimal"/>
      <w:lvlText w:val="%1."/>
      <w:lvlJc w:val="left"/>
      <w:pPr>
        <w:ind w:left="105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FE3"/>
    <w:rsid w:val="00027D08"/>
    <w:rsid w:val="00047054"/>
    <w:rsid w:val="00082297"/>
    <w:rsid w:val="000D4641"/>
    <w:rsid w:val="00104F06"/>
    <w:rsid w:val="00114CA8"/>
    <w:rsid w:val="00116378"/>
    <w:rsid w:val="00153956"/>
    <w:rsid w:val="00172185"/>
    <w:rsid w:val="001D3B3B"/>
    <w:rsid w:val="001E0DFD"/>
    <w:rsid w:val="001E1F9B"/>
    <w:rsid w:val="001F36A0"/>
    <w:rsid w:val="002233CC"/>
    <w:rsid w:val="002316E0"/>
    <w:rsid w:val="002C6BE0"/>
    <w:rsid w:val="002D5DC4"/>
    <w:rsid w:val="003403A6"/>
    <w:rsid w:val="003873B0"/>
    <w:rsid w:val="00401E9A"/>
    <w:rsid w:val="004A5093"/>
    <w:rsid w:val="00517909"/>
    <w:rsid w:val="00546D69"/>
    <w:rsid w:val="00583AD0"/>
    <w:rsid w:val="0064375B"/>
    <w:rsid w:val="006F194E"/>
    <w:rsid w:val="007D3B25"/>
    <w:rsid w:val="00801949"/>
    <w:rsid w:val="0080602A"/>
    <w:rsid w:val="00867323"/>
    <w:rsid w:val="00877F47"/>
    <w:rsid w:val="008D1842"/>
    <w:rsid w:val="00932D9B"/>
    <w:rsid w:val="0093766B"/>
    <w:rsid w:val="009831D5"/>
    <w:rsid w:val="009E7FE3"/>
    <w:rsid w:val="00A93C55"/>
    <w:rsid w:val="00AA4BD9"/>
    <w:rsid w:val="00AF2573"/>
    <w:rsid w:val="00B1132F"/>
    <w:rsid w:val="00B66373"/>
    <w:rsid w:val="00C17118"/>
    <w:rsid w:val="00C21F43"/>
    <w:rsid w:val="00C45D96"/>
    <w:rsid w:val="00C53E65"/>
    <w:rsid w:val="00C6605A"/>
    <w:rsid w:val="00C921B8"/>
    <w:rsid w:val="00CA1E06"/>
    <w:rsid w:val="00CC1916"/>
    <w:rsid w:val="00CD7B61"/>
    <w:rsid w:val="00D7614D"/>
    <w:rsid w:val="00D93330"/>
    <w:rsid w:val="00DB546B"/>
    <w:rsid w:val="00E00002"/>
    <w:rsid w:val="00E06200"/>
    <w:rsid w:val="00E11858"/>
    <w:rsid w:val="00E27A05"/>
    <w:rsid w:val="00E44EB2"/>
    <w:rsid w:val="00E6580A"/>
    <w:rsid w:val="00E95D88"/>
    <w:rsid w:val="00EA2ED1"/>
    <w:rsid w:val="00EC0A93"/>
    <w:rsid w:val="00ED0894"/>
    <w:rsid w:val="00ED1D9E"/>
    <w:rsid w:val="00EF424D"/>
    <w:rsid w:val="00F97C9E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50DD"/>
  <w15:docId w15:val="{C4426F64-14A5-4474-9F16-72189ECB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2"/>
      </w:numPr>
      <w:spacing w:after="264" w:line="24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ервая строка заголовка"/>
    <w:basedOn w:val="a"/>
    <w:rsid w:val="000D4641"/>
    <w:pPr>
      <w:keepNext/>
      <w:keepLines/>
      <w:spacing w:before="960" w:after="120" w:line="240" w:lineRule="auto"/>
      <w:ind w:firstLine="0"/>
      <w:jc w:val="center"/>
    </w:pPr>
    <w:rPr>
      <w:b/>
      <w:noProof/>
      <w:color w:val="auto"/>
      <w:sz w:val="32"/>
      <w:szCs w:val="20"/>
    </w:rPr>
  </w:style>
  <w:style w:type="paragraph" w:customStyle="1" w:styleId="ConsPlusNormal">
    <w:name w:val="ConsPlusNormal"/>
    <w:rsid w:val="000D4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A9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93C55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List Paragraph"/>
    <w:basedOn w:val="a"/>
    <w:uiPriority w:val="34"/>
    <w:qFormat/>
    <w:rsid w:val="00B1132F"/>
    <w:pPr>
      <w:ind w:left="720"/>
      <w:contextualSpacing/>
    </w:pPr>
  </w:style>
  <w:style w:type="character" w:styleId="a7">
    <w:name w:val="Strong"/>
    <w:basedOn w:val="a0"/>
    <w:uiPriority w:val="22"/>
    <w:qFormat/>
    <w:rsid w:val="00104F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D0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827F8BC5A90711BF7E9EEA00A3AE1530C0C02BE533E9E5025EBC59686BA2CD225FE7194B26A493866D5F69AlCCEL" TargetMode="External"/><Relationship Id="rId13" Type="http://schemas.openxmlformats.org/officeDocument/2006/relationships/hyperlink" Target="consultantplus://offline/ref=E06827F8BC5A90711BF7E9EEA00A3AE153010A0ABE5A3E9E5025EBC59686BA2CD225FE7194B26A493866D5F69AlCCE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6827F8BC5A90711BF7E9EEA00A3AE1510D0804BB5B3E9E5025EBC59686BA2CD225FE7194B26A493866D5F69AlCCE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6827F8BC5A90711BF7E9EEA00A3AE153070107BE513E9E5025EBC59686BA2CD225FE7194B26A493866D5F69AlCC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AF12610A788D354B706485F6DD2590A46028234CB746D668C2F122BCB35DFB10B7B8D007007BBF137B07B7879A328DDD64E16748A492B053492FC1r9D0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06827F8BC5A90711BF7E9EEA00A3AE153070107BE513E9E5025EBC59686BA2CD225FE7194B26A493866D5F69AlCCEL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827F8BC5A90711BF7E9EEA00A3AE154040C0ABE503E9E5025EBC59686BA2CD225FE7194B26A493866D5F69AlCCEL" TargetMode="External"/><Relationship Id="rId14" Type="http://schemas.openxmlformats.org/officeDocument/2006/relationships/hyperlink" Target="consultantplus://offline/ref=60AF12610A788D354B706485F6DD2590A46028234CB746D668C2F122BCB35DFB10B7B8D007007BBF137B07B7879A328DDD64E16748A492B053492FC1r9D0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7ED1-F4C5-46A8-9818-A0261E36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22</Pages>
  <Words>5719</Words>
  <Characters>32601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37</cp:revision>
  <cp:lastPrinted>2024-03-14T12:32:00Z</cp:lastPrinted>
  <dcterms:created xsi:type="dcterms:W3CDTF">2023-12-28T07:58:00Z</dcterms:created>
  <dcterms:modified xsi:type="dcterms:W3CDTF">2024-05-09T06:19:00Z</dcterms:modified>
</cp:coreProperties>
</file>